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CF" w:rsidRPr="00EE1AC9" w:rsidRDefault="0094307F" w:rsidP="00A070D6">
      <w:pPr>
        <w:shd w:val="clear" w:color="auto" w:fill="FFFFFF"/>
        <w:spacing w:after="0" w:line="240" w:lineRule="auto"/>
        <w:ind w:firstLine="567"/>
        <w:jc w:val="center"/>
        <w:rPr>
          <w:rFonts w:ascii="Times New Roman" w:eastAsia="Times New Roman" w:hAnsi="Times New Roman" w:cs="Times New Roman"/>
          <w:color w:val="3A3A3A"/>
          <w:sz w:val="28"/>
          <w:szCs w:val="28"/>
          <w:lang w:eastAsia="uk-UA"/>
        </w:rPr>
      </w:pPr>
      <w:r>
        <w:rPr>
          <w:rFonts w:ascii="Times New Roman" w:eastAsia="Times New Roman" w:hAnsi="Times New Roman" w:cs="Times New Roman"/>
          <w:b/>
          <w:bCs/>
          <w:color w:val="3A3A3A"/>
          <w:sz w:val="28"/>
          <w:szCs w:val="28"/>
          <w:lang w:eastAsia="uk-UA"/>
        </w:rPr>
        <w:t>ІНФОРМАЦІЯ</w:t>
      </w:r>
    </w:p>
    <w:p w:rsidR="00F947CF" w:rsidRPr="00EE1AC9" w:rsidRDefault="00015B95" w:rsidP="00A070D6">
      <w:pPr>
        <w:shd w:val="clear" w:color="auto" w:fill="FFFFFF"/>
        <w:spacing w:after="0" w:line="240" w:lineRule="auto"/>
        <w:ind w:firstLine="567"/>
        <w:jc w:val="center"/>
        <w:rPr>
          <w:rFonts w:ascii="Times New Roman" w:eastAsia="Times New Roman" w:hAnsi="Times New Roman" w:cs="Times New Roman"/>
          <w:color w:val="3A3A3A"/>
          <w:sz w:val="28"/>
          <w:szCs w:val="28"/>
          <w:lang w:eastAsia="uk-UA"/>
        </w:rPr>
      </w:pPr>
      <w:r>
        <w:rPr>
          <w:rFonts w:ascii="Times New Roman" w:eastAsia="Times New Roman" w:hAnsi="Times New Roman" w:cs="Times New Roman"/>
          <w:b/>
          <w:bCs/>
          <w:color w:val="3A3A3A"/>
          <w:sz w:val="28"/>
          <w:szCs w:val="28"/>
          <w:lang w:eastAsia="uk-UA"/>
        </w:rPr>
        <w:t xml:space="preserve">про стан </w:t>
      </w:r>
      <w:r w:rsidR="00F947CF" w:rsidRPr="00EE1AC9">
        <w:rPr>
          <w:rFonts w:ascii="Times New Roman" w:eastAsia="Times New Roman" w:hAnsi="Times New Roman" w:cs="Times New Roman"/>
          <w:b/>
          <w:bCs/>
          <w:color w:val="3A3A3A"/>
          <w:sz w:val="28"/>
          <w:szCs w:val="28"/>
          <w:lang w:eastAsia="uk-UA"/>
        </w:rPr>
        <w:t>обліково-статистичної роботи</w:t>
      </w:r>
    </w:p>
    <w:p w:rsidR="00F947CF" w:rsidRPr="00EE1AC9" w:rsidRDefault="00F947CF" w:rsidP="00A070D6">
      <w:pPr>
        <w:shd w:val="clear" w:color="auto" w:fill="FFFFFF"/>
        <w:spacing w:after="0" w:line="240" w:lineRule="auto"/>
        <w:ind w:firstLine="567"/>
        <w:jc w:val="center"/>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b/>
          <w:bCs/>
          <w:color w:val="3A3A3A"/>
          <w:sz w:val="28"/>
          <w:szCs w:val="28"/>
          <w:lang w:eastAsia="uk-UA"/>
        </w:rPr>
        <w:t xml:space="preserve">у </w:t>
      </w:r>
      <w:r w:rsidR="00340324" w:rsidRPr="00EE1AC9">
        <w:rPr>
          <w:rFonts w:ascii="Times New Roman" w:eastAsia="Times New Roman" w:hAnsi="Times New Roman" w:cs="Times New Roman"/>
          <w:b/>
          <w:bCs/>
          <w:color w:val="3A3A3A"/>
          <w:sz w:val="28"/>
          <w:szCs w:val="28"/>
          <w:lang w:eastAsia="uk-UA"/>
        </w:rPr>
        <w:t>Томашпільському</w:t>
      </w:r>
      <w:r w:rsidRPr="00EE1AC9">
        <w:rPr>
          <w:rFonts w:ascii="Times New Roman" w:eastAsia="Times New Roman" w:hAnsi="Times New Roman" w:cs="Times New Roman"/>
          <w:b/>
          <w:bCs/>
          <w:color w:val="3A3A3A"/>
          <w:sz w:val="28"/>
          <w:szCs w:val="28"/>
          <w:lang w:eastAsia="uk-UA"/>
        </w:rPr>
        <w:t xml:space="preserve"> районному суді </w:t>
      </w:r>
      <w:r w:rsidR="00340324" w:rsidRPr="00EE1AC9">
        <w:rPr>
          <w:rFonts w:ascii="Times New Roman" w:eastAsia="Times New Roman" w:hAnsi="Times New Roman" w:cs="Times New Roman"/>
          <w:b/>
          <w:bCs/>
          <w:color w:val="3A3A3A"/>
          <w:sz w:val="28"/>
          <w:szCs w:val="28"/>
          <w:lang w:eastAsia="uk-UA"/>
        </w:rPr>
        <w:t xml:space="preserve">Вінницької області </w:t>
      </w:r>
      <w:r w:rsidRPr="00EE1AC9">
        <w:rPr>
          <w:rFonts w:ascii="Times New Roman" w:eastAsia="Times New Roman" w:hAnsi="Times New Roman" w:cs="Times New Roman"/>
          <w:b/>
          <w:bCs/>
          <w:color w:val="3A3A3A"/>
          <w:sz w:val="28"/>
          <w:szCs w:val="28"/>
          <w:lang w:eastAsia="uk-UA"/>
        </w:rPr>
        <w:t>за 20</w:t>
      </w:r>
      <w:r w:rsidR="000069E7">
        <w:rPr>
          <w:rFonts w:ascii="Times New Roman" w:eastAsia="Times New Roman" w:hAnsi="Times New Roman" w:cs="Times New Roman"/>
          <w:b/>
          <w:bCs/>
          <w:color w:val="3A3A3A"/>
          <w:sz w:val="28"/>
          <w:szCs w:val="28"/>
          <w:lang w:eastAsia="uk-UA"/>
        </w:rPr>
        <w:t>20</w:t>
      </w:r>
      <w:r w:rsidRPr="00EE1AC9">
        <w:rPr>
          <w:rFonts w:ascii="Times New Roman" w:eastAsia="Times New Roman" w:hAnsi="Times New Roman" w:cs="Times New Roman"/>
          <w:b/>
          <w:bCs/>
          <w:color w:val="3A3A3A"/>
          <w:sz w:val="28"/>
          <w:szCs w:val="28"/>
          <w:lang w:eastAsia="uk-UA"/>
        </w:rPr>
        <w:t xml:space="preserve"> рік</w:t>
      </w:r>
    </w:p>
    <w:p w:rsidR="00F947CF" w:rsidRPr="00EE1AC9" w:rsidRDefault="00F947CF" w:rsidP="00693072">
      <w:pPr>
        <w:shd w:val="clear" w:color="auto" w:fill="FFFFFF"/>
        <w:spacing w:after="150" w:line="240" w:lineRule="auto"/>
        <w:ind w:firstLine="567"/>
        <w:jc w:val="center"/>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w:t>
      </w:r>
    </w:p>
    <w:p w:rsidR="00F947CF" w:rsidRPr="00EE1AC9" w:rsidRDefault="00555C45" w:rsidP="00693072">
      <w:pPr>
        <w:shd w:val="clear" w:color="auto" w:fill="FFFFFF"/>
        <w:spacing w:after="60" w:line="240" w:lineRule="auto"/>
        <w:ind w:firstLine="567"/>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Томашпільським</w:t>
      </w:r>
      <w:r w:rsidR="00F947CF" w:rsidRPr="00EE1AC9">
        <w:rPr>
          <w:rFonts w:ascii="Times New Roman" w:eastAsia="Times New Roman" w:hAnsi="Times New Roman" w:cs="Times New Roman"/>
          <w:color w:val="3A3A3A"/>
          <w:sz w:val="28"/>
          <w:szCs w:val="28"/>
          <w:lang w:eastAsia="uk-UA"/>
        </w:rPr>
        <w:t xml:space="preserve"> районним судом </w:t>
      </w:r>
      <w:r w:rsidRPr="00EE1AC9">
        <w:rPr>
          <w:rFonts w:ascii="Times New Roman" w:eastAsia="Times New Roman" w:hAnsi="Times New Roman" w:cs="Times New Roman"/>
          <w:color w:val="3A3A3A"/>
          <w:sz w:val="28"/>
          <w:szCs w:val="28"/>
          <w:lang w:eastAsia="uk-UA"/>
        </w:rPr>
        <w:t xml:space="preserve">Вінницької </w:t>
      </w:r>
      <w:r w:rsidR="00F947CF" w:rsidRPr="00EE1AC9">
        <w:rPr>
          <w:rFonts w:ascii="Times New Roman" w:eastAsia="Times New Roman" w:hAnsi="Times New Roman" w:cs="Times New Roman"/>
          <w:color w:val="3A3A3A"/>
          <w:sz w:val="28"/>
          <w:szCs w:val="28"/>
          <w:lang w:eastAsia="uk-UA"/>
        </w:rPr>
        <w:t xml:space="preserve"> області проаналізовано стан ведення обліково-статистичної роботи  </w:t>
      </w:r>
      <w:r w:rsidR="004F461C" w:rsidRPr="00EE1AC9">
        <w:rPr>
          <w:rFonts w:ascii="Times New Roman" w:eastAsia="Times New Roman" w:hAnsi="Times New Roman" w:cs="Times New Roman"/>
          <w:color w:val="3A3A3A"/>
          <w:sz w:val="28"/>
          <w:szCs w:val="28"/>
          <w:lang w:eastAsia="uk-UA"/>
        </w:rPr>
        <w:t>в суді</w:t>
      </w:r>
      <w:r w:rsidR="00F947CF" w:rsidRPr="00EE1AC9">
        <w:rPr>
          <w:rFonts w:ascii="Times New Roman" w:eastAsia="Times New Roman" w:hAnsi="Times New Roman" w:cs="Times New Roman"/>
          <w:color w:val="3A3A3A"/>
          <w:sz w:val="28"/>
          <w:szCs w:val="28"/>
          <w:lang w:eastAsia="uk-UA"/>
        </w:rPr>
        <w:t xml:space="preserve"> за 20</w:t>
      </w:r>
      <w:r w:rsidR="000069E7">
        <w:rPr>
          <w:rFonts w:ascii="Times New Roman" w:eastAsia="Times New Roman" w:hAnsi="Times New Roman" w:cs="Times New Roman"/>
          <w:color w:val="3A3A3A"/>
          <w:sz w:val="28"/>
          <w:szCs w:val="28"/>
          <w:lang w:eastAsia="uk-UA"/>
        </w:rPr>
        <w:t>20</w:t>
      </w:r>
      <w:r w:rsidR="00F947CF" w:rsidRPr="00EE1AC9">
        <w:rPr>
          <w:rFonts w:ascii="Times New Roman" w:eastAsia="Times New Roman" w:hAnsi="Times New Roman" w:cs="Times New Roman"/>
          <w:color w:val="3A3A3A"/>
          <w:sz w:val="28"/>
          <w:szCs w:val="28"/>
          <w:lang w:eastAsia="uk-UA"/>
        </w:rPr>
        <w:t xml:space="preserve"> рік.</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Обліково-статистична робота у </w:t>
      </w:r>
      <w:r w:rsidR="004F461C" w:rsidRPr="00EE1AC9">
        <w:rPr>
          <w:rFonts w:ascii="Times New Roman" w:eastAsia="Times New Roman" w:hAnsi="Times New Roman" w:cs="Times New Roman"/>
          <w:color w:val="3A3A3A"/>
          <w:sz w:val="28"/>
          <w:szCs w:val="28"/>
          <w:lang w:eastAsia="uk-UA"/>
        </w:rPr>
        <w:t>Томашпільському</w:t>
      </w:r>
      <w:r w:rsidRPr="00EE1AC9">
        <w:rPr>
          <w:rFonts w:ascii="Times New Roman" w:eastAsia="Times New Roman" w:hAnsi="Times New Roman" w:cs="Times New Roman"/>
          <w:color w:val="3A3A3A"/>
          <w:sz w:val="28"/>
          <w:szCs w:val="28"/>
          <w:lang w:eastAsia="uk-UA"/>
        </w:rPr>
        <w:t xml:space="preserve"> районному суді </w:t>
      </w:r>
      <w:r w:rsidR="004F461C" w:rsidRPr="00EE1AC9">
        <w:rPr>
          <w:rFonts w:ascii="Times New Roman" w:eastAsia="Times New Roman" w:hAnsi="Times New Roman" w:cs="Times New Roman"/>
          <w:color w:val="3A3A3A"/>
          <w:sz w:val="28"/>
          <w:szCs w:val="28"/>
          <w:lang w:eastAsia="uk-UA"/>
        </w:rPr>
        <w:t>Вінницької</w:t>
      </w:r>
      <w:r w:rsidRPr="00EE1AC9">
        <w:rPr>
          <w:rFonts w:ascii="Times New Roman" w:eastAsia="Times New Roman" w:hAnsi="Times New Roman" w:cs="Times New Roman"/>
          <w:color w:val="3A3A3A"/>
          <w:sz w:val="28"/>
          <w:szCs w:val="28"/>
          <w:lang w:eastAsia="uk-UA"/>
        </w:rPr>
        <w:t xml:space="preserve"> області ве</w:t>
      </w:r>
      <w:r w:rsidR="004F461C" w:rsidRPr="00EE1AC9">
        <w:rPr>
          <w:rFonts w:ascii="Times New Roman" w:eastAsia="Times New Roman" w:hAnsi="Times New Roman" w:cs="Times New Roman"/>
          <w:color w:val="3A3A3A"/>
          <w:sz w:val="28"/>
          <w:szCs w:val="28"/>
          <w:lang w:eastAsia="uk-UA"/>
        </w:rPr>
        <w:t>лася</w:t>
      </w:r>
      <w:r w:rsidRPr="00EE1AC9">
        <w:rPr>
          <w:rFonts w:ascii="Times New Roman" w:eastAsia="Times New Roman" w:hAnsi="Times New Roman" w:cs="Times New Roman"/>
          <w:color w:val="3A3A3A"/>
          <w:sz w:val="28"/>
          <w:szCs w:val="28"/>
          <w:lang w:eastAsia="uk-UA"/>
        </w:rPr>
        <w:t xml:space="preserve"> відповідно до Інструкції з діловодства в місцевих </w:t>
      </w:r>
      <w:r w:rsidR="000069E7">
        <w:rPr>
          <w:rFonts w:ascii="Times New Roman" w:eastAsia="Times New Roman" w:hAnsi="Times New Roman" w:cs="Times New Roman"/>
          <w:color w:val="3A3A3A"/>
          <w:sz w:val="28"/>
          <w:szCs w:val="28"/>
          <w:lang w:eastAsia="uk-UA"/>
        </w:rPr>
        <w:t xml:space="preserve">та </w:t>
      </w:r>
      <w:r w:rsidRPr="00EE1AC9">
        <w:rPr>
          <w:rFonts w:ascii="Times New Roman" w:eastAsia="Times New Roman" w:hAnsi="Times New Roman" w:cs="Times New Roman"/>
          <w:color w:val="3A3A3A"/>
          <w:sz w:val="28"/>
          <w:szCs w:val="28"/>
          <w:lang w:eastAsia="uk-UA"/>
        </w:rPr>
        <w:t xml:space="preserve"> апеляційних судах України, затвердженої Наказом Державної судової адміністрації України № </w:t>
      </w:r>
      <w:r w:rsidR="000069E7">
        <w:rPr>
          <w:rFonts w:ascii="Times New Roman" w:eastAsia="Times New Roman" w:hAnsi="Times New Roman" w:cs="Times New Roman"/>
          <w:color w:val="3A3A3A"/>
          <w:sz w:val="28"/>
          <w:szCs w:val="28"/>
          <w:lang w:eastAsia="uk-UA"/>
        </w:rPr>
        <w:t>814</w:t>
      </w:r>
      <w:r w:rsidRPr="00EE1AC9">
        <w:rPr>
          <w:rFonts w:ascii="Times New Roman" w:eastAsia="Times New Roman" w:hAnsi="Times New Roman" w:cs="Times New Roman"/>
          <w:color w:val="3A3A3A"/>
          <w:sz w:val="28"/>
          <w:szCs w:val="28"/>
          <w:lang w:eastAsia="uk-UA"/>
        </w:rPr>
        <w:t xml:space="preserve"> від </w:t>
      </w:r>
      <w:r w:rsidR="000069E7">
        <w:rPr>
          <w:rFonts w:ascii="Times New Roman" w:eastAsia="Times New Roman" w:hAnsi="Times New Roman" w:cs="Times New Roman"/>
          <w:color w:val="3A3A3A"/>
          <w:sz w:val="28"/>
          <w:szCs w:val="28"/>
          <w:lang w:eastAsia="uk-UA"/>
        </w:rPr>
        <w:t>20.08.2019</w:t>
      </w:r>
      <w:r w:rsidR="00255A2A">
        <w:rPr>
          <w:rFonts w:ascii="Times New Roman" w:eastAsia="Times New Roman" w:hAnsi="Times New Roman" w:cs="Times New Roman"/>
          <w:color w:val="3A3A3A"/>
          <w:sz w:val="28"/>
          <w:szCs w:val="28"/>
          <w:lang w:eastAsia="uk-UA"/>
        </w:rPr>
        <w:t>,</w:t>
      </w:r>
      <w:r w:rsidR="000069E7">
        <w:rPr>
          <w:rFonts w:ascii="Times New Roman" w:eastAsia="Times New Roman" w:hAnsi="Times New Roman" w:cs="Times New Roman"/>
          <w:color w:val="3A3A3A"/>
          <w:sz w:val="28"/>
          <w:szCs w:val="28"/>
          <w:lang w:eastAsia="uk-UA"/>
        </w:rPr>
        <w:t xml:space="preserve"> із змінами</w:t>
      </w:r>
      <w:r w:rsidRPr="00EE1AC9">
        <w:rPr>
          <w:rFonts w:ascii="Times New Roman" w:eastAsia="Times New Roman" w:hAnsi="Times New Roman" w:cs="Times New Roman"/>
          <w:color w:val="3A3A3A"/>
          <w:sz w:val="28"/>
          <w:szCs w:val="28"/>
          <w:lang w:eastAsia="uk-UA"/>
        </w:rPr>
        <w:t xml:space="preserve">; Положення про автоматизовану систему документообігу суду, затвердженого рішенням Ради суддів України </w:t>
      </w:r>
      <w:r w:rsidR="00255A2A" w:rsidRPr="00EE1AC9">
        <w:rPr>
          <w:rFonts w:ascii="Times New Roman" w:eastAsia="Times New Roman" w:hAnsi="Times New Roman" w:cs="Times New Roman"/>
          <w:color w:val="3A3A3A"/>
          <w:sz w:val="28"/>
          <w:szCs w:val="28"/>
          <w:lang w:eastAsia="uk-UA"/>
        </w:rPr>
        <w:t xml:space="preserve">№ </w:t>
      </w:r>
      <w:r w:rsidR="00255A2A">
        <w:rPr>
          <w:rFonts w:ascii="Times New Roman" w:eastAsia="Times New Roman" w:hAnsi="Times New Roman" w:cs="Times New Roman"/>
          <w:color w:val="3A3A3A"/>
          <w:sz w:val="28"/>
          <w:szCs w:val="28"/>
          <w:lang w:eastAsia="uk-UA"/>
        </w:rPr>
        <w:t>30</w:t>
      </w:r>
      <w:r w:rsidR="00255A2A" w:rsidRPr="00EE1AC9">
        <w:rPr>
          <w:rFonts w:ascii="Times New Roman" w:eastAsia="Times New Roman" w:hAnsi="Times New Roman" w:cs="Times New Roman"/>
          <w:color w:val="3A3A3A"/>
          <w:sz w:val="28"/>
          <w:szCs w:val="28"/>
          <w:lang w:eastAsia="uk-UA"/>
        </w:rPr>
        <w:t xml:space="preserve"> </w:t>
      </w:r>
      <w:r w:rsidRPr="00EE1AC9">
        <w:rPr>
          <w:rFonts w:ascii="Times New Roman" w:eastAsia="Times New Roman" w:hAnsi="Times New Roman" w:cs="Times New Roman"/>
          <w:color w:val="3A3A3A"/>
          <w:sz w:val="28"/>
          <w:szCs w:val="28"/>
          <w:lang w:eastAsia="uk-UA"/>
        </w:rPr>
        <w:t xml:space="preserve">від </w:t>
      </w:r>
      <w:r w:rsidR="00255A2A">
        <w:rPr>
          <w:rFonts w:ascii="Times New Roman" w:eastAsia="Times New Roman" w:hAnsi="Times New Roman" w:cs="Times New Roman"/>
          <w:color w:val="3A3A3A"/>
          <w:sz w:val="28"/>
          <w:szCs w:val="28"/>
          <w:lang w:eastAsia="uk-UA"/>
        </w:rPr>
        <w:t>26</w:t>
      </w:r>
      <w:r w:rsidRPr="00EE1AC9">
        <w:rPr>
          <w:rFonts w:ascii="Times New Roman" w:eastAsia="Times New Roman" w:hAnsi="Times New Roman" w:cs="Times New Roman"/>
          <w:color w:val="3A3A3A"/>
          <w:sz w:val="28"/>
          <w:szCs w:val="28"/>
          <w:lang w:eastAsia="uk-UA"/>
        </w:rPr>
        <w:t>.</w:t>
      </w:r>
      <w:r w:rsidR="00255A2A">
        <w:rPr>
          <w:rFonts w:ascii="Times New Roman" w:eastAsia="Times New Roman" w:hAnsi="Times New Roman" w:cs="Times New Roman"/>
          <w:color w:val="3A3A3A"/>
          <w:sz w:val="28"/>
          <w:szCs w:val="28"/>
          <w:lang w:eastAsia="uk-UA"/>
        </w:rPr>
        <w:t>11</w:t>
      </w:r>
      <w:r w:rsidRPr="00EE1AC9">
        <w:rPr>
          <w:rFonts w:ascii="Times New Roman" w:eastAsia="Times New Roman" w:hAnsi="Times New Roman" w:cs="Times New Roman"/>
          <w:color w:val="3A3A3A"/>
          <w:sz w:val="28"/>
          <w:szCs w:val="28"/>
          <w:lang w:eastAsia="uk-UA"/>
        </w:rPr>
        <w:t>.201</w:t>
      </w:r>
      <w:r w:rsidR="00255A2A">
        <w:rPr>
          <w:rFonts w:ascii="Times New Roman" w:eastAsia="Times New Roman" w:hAnsi="Times New Roman" w:cs="Times New Roman"/>
          <w:color w:val="3A3A3A"/>
          <w:sz w:val="28"/>
          <w:szCs w:val="28"/>
          <w:lang w:eastAsia="uk-UA"/>
        </w:rPr>
        <w:t>0, із змінами</w:t>
      </w:r>
      <w:r w:rsidRPr="00EE1AC9">
        <w:rPr>
          <w:rFonts w:ascii="Times New Roman" w:eastAsia="Times New Roman" w:hAnsi="Times New Roman" w:cs="Times New Roman"/>
          <w:color w:val="3A3A3A"/>
          <w:sz w:val="28"/>
          <w:szCs w:val="28"/>
          <w:lang w:eastAsia="uk-UA"/>
        </w:rPr>
        <w:t xml:space="preserve">; </w:t>
      </w:r>
      <w:r w:rsidR="000876B1">
        <w:rPr>
          <w:rFonts w:ascii="Times New Roman" w:eastAsia="Times New Roman" w:hAnsi="Times New Roman" w:cs="Times New Roman"/>
          <w:color w:val="3A3A3A"/>
          <w:sz w:val="28"/>
          <w:szCs w:val="28"/>
          <w:lang w:eastAsia="uk-UA"/>
        </w:rPr>
        <w:t xml:space="preserve">Наказу  </w:t>
      </w:r>
      <w:r w:rsidR="000876B1" w:rsidRPr="00EE1AC9">
        <w:rPr>
          <w:rFonts w:ascii="Times New Roman" w:eastAsia="Times New Roman" w:hAnsi="Times New Roman" w:cs="Times New Roman"/>
          <w:color w:val="3A3A3A"/>
          <w:sz w:val="28"/>
          <w:szCs w:val="28"/>
          <w:lang w:eastAsia="uk-UA"/>
        </w:rPr>
        <w:t xml:space="preserve">Державної судової адміністрації України № </w:t>
      </w:r>
      <w:r w:rsidR="000876B1">
        <w:rPr>
          <w:rFonts w:ascii="Times New Roman" w:eastAsia="Times New Roman" w:hAnsi="Times New Roman" w:cs="Times New Roman"/>
          <w:color w:val="3A3A3A"/>
          <w:sz w:val="28"/>
          <w:szCs w:val="28"/>
          <w:lang w:eastAsia="uk-UA"/>
        </w:rPr>
        <w:t>325</w:t>
      </w:r>
      <w:r w:rsidR="000876B1" w:rsidRPr="00EE1AC9">
        <w:rPr>
          <w:rFonts w:ascii="Times New Roman" w:eastAsia="Times New Roman" w:hAnsi="Times New Roman" w:cs="Times New Roman"/>
          <w:color w:val="3A3A3A"/>
          <w:sz w:val="28"/>
          <w:szCs w:val="28"/>
          <w:lang w:eastAsia="uk-UA"/>
        </w:rPr>
        <w:t xml:space="preserve"> від </w:t>
      </w:r>
      <w:r w:rsidR="000876B1">
        <w:rPr>
          <w:rFonts w:ascii="Times New Roman" w:eastAsia="Times New Roman" w:hAnsi="Times New Roman" w:cs="Times New Roman"/>
          <w:color w:val="3A3A3A"/>
          <w:sz w:val="28"/>
          <w:szCs w:val="28"/>
          <w:lang w:eastAsia="uk-UA"/>
        </w:rPr>
        <w:t>23.06.2018 «</w:t>
      </w:r>
      <w:r w:rsidR="000876B1" w:rsidRPr="000876B1">
        <w:rPr>
          <w:rFonts w:ascii="Times New Roman" w:eastAsia="Times New Roman" w:hAnsi="Times New Roman" w:cs="Times New Roman"/>
          <w:color w:val="3A3A3A"/>
          <w:sz w:val="28"/>
          <w:szCs w:val="28"/>
          <w:lang w:eastAsia="uk-UA"/>
        </w:rPr>
        <w:t>Про затвердження річних форм звітів щодо здійснення правосуддя місцевими та апеляційними судами</w:t>
      </w:r>
      <w:r w:rsidR="000876B1">
        <w:rPr>
          <w:rFonts w:ascii="Times New Roman" w:eastAsia="Times New Roman" w:hAnsi="Times New Roman" w:cs="Times New Roman"/>
          <w:color w:val="3A3A3A"/>
          <w:sz w:val="28"/>
          <w:szCs w:val="28"/>
          <w:lang w:eastAsia="uk-UA"/>
        </w:rPr>
        <w:t xml:space="preserve">»; </w:t>
      </w:r>
      <w:r w:rsidRPr="00EE1AC9">
        <w:rPr>
          <w:rFonts w:ascii="Times New Roman" w:eastAsia="Times New Roman" w:hAnsi="Times New Roman" w:cs="Times New Roman"/>
          <w:color w:val="3A3A3A"/>
          <w:sz w:val="28"/>
          <w:szCs w:val="28"/>
          <w:lang w:eastAsia="uk-UA"/>
        </w:rPr>
        <w:t>Інструкції щодо формування картки на особу, стосовно якої судом розглянуто матеріали кримінального провадження, затвердженої наказом Державної судової адміністрації України від 05.12.2013  N 169, Інструкції щодо заповнення  картки  на особу, стосовно якої судом розглянуто кримінальну справу, затвердженої наказом ДСА України від 18.03.2004 № 32/04 (в частині що стосується кримінальних справ за КПК 1960 р). </w:t>
      </w:r>
    </w:p>
    <w:p w:rsidR="00F947CF" w:rsidRPr="00F25EFC" w:rsidRDefault="00F947CF" w:rsidP="00693072">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F25EFC">
        <w:rPr>
          <w:rFonts w:ascii="Times New Roman" w:eastAsia="Times New Roman" w:hAnsi="Times New Roman" w:cs="Times New Roman"/>
          <w:sz w:val="28"/>
          <w:szCs w:val="28"/>
          <w:lang w:eastAsia="uk-UA"/>
        </w:rPr>
        <w:t xml:space="preserve">Відповідно до Закону України «Про судоустрій і статус суддів» діловодство </w:t>
      </w:r>
      <w:r w:rsidR="008F16B5" w:rsidRPr="00F25EFC">
        <w:rPr>
          <w:rFonts w:ascii="Times New Roman" w:eastAsia="Times New Roman" w:hAnsi="Times New Roman" w:cs="Times New Roman"/>
          <w:sz w:val="28"/>
          <w:szCs w:val="28"/>
          <w:lang w:eastAsia="uk-UA"/>
        </w:rPr>
        <w:t>в суді</w:t>
      </w:r>
      <w:r w:rsidRPr="00F25EFC">
        <w:rPr>
          <w:rFonts w:ascii="Times New Roman" w:eastAsia="Times New Roman" w:hAnsi="Times New Roman" w:cs="Times New Roman"/>
          <w:sz w:val="28"/>
          <w:szCs w:val="28"/>
          <w:lang w:eastAsia="uk-UA"/>
        </w:rPr>
        <w:t xml:space="preserve"> здійснюється в автоматизованій системі документообігу суду.</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Протягом  20</w:t>
      </w:r>
      <w:r w:rsidR="00F25EFC">
        <w:rPr>
          <w:rFonts w:ascii="Times New Roman" w:eastAsia="Times New Roman" w:hAnsi="Times New Roman" w:cs="Times New Roman"/>
          <w:color w:val="3A3A3A"/>
          <w:sz w:val="28"/>
          <w:szCs w:val="28"/>
          <w:lang w:eastAsia="uk-UA"/>
        </w:rPr>
        <w:t>20</w:t>
      </w:r>
      <w:r w:rsidRPr="00EE1AC9">
        <w:rPr>
          <w:rFonts w:ascii="Times New Roman" w:eastAsia="Times New Roman" w:hAnsi="Times New Roman" w:cs="Times New Roman"/>
          <w:color w:val="3A3A3A"/>
          <w:sz w:val="28"/>
          <w:szCs w:val="28"/>
          <w:lang w:eastAsia="uk-UA"/>
        </w:rPr>
        <w:t xml:space="preserve"> року працівниками апарату </w:t>
      </w:r>
      <w:r w:rsidR="001129DD" w:rsidRPr="00EE1AC9">
        <w:rPr>
          <w:rFonts w:ascii="Times New Roman" w:eastAsia="Times New Roman" w:hAnsi="Times New Roman" w:cs="Times New Roman"/>
          <w:color w:val="3A3A3A"/>
          <w:sz w:val="28"/>
          <w:szCs w:val="28"/>
          <w:lang w:eastAsia="uk-UA"/>
        </w:rPr>
        <w:t>Томашпільського</w:t>
      </w:r>
      <w:r w:rsidRPr="00EE1AC9">
        <w:rPr>
          <w:rFonts w:ascii="Times New Roman" w:eastAsia="Times New Roman" w:hAnsi="Times New Roman" w:cs="Times New Roman"/>
          <w:color w:val="3A3A3A"/>
          <w:sz w:val="28"/>
          <w:szCs w:val="28"/>
          <w:lang w:eastAsia="uk-UA"/>
        </w:rPr>
        <w:t xml:space="preserve"> районного суду належним чином було організовано прийом та своєчасну реєстрацію всіх справ та матеріалів, що надходили до суду.</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Робота суду планується раз в півріччя. Організаційна робота включала в себе підготовку та здачу статистичних звітів</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оновлення ВЕБ-сторінки суду</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проведення оперативних нарад та навчання з працівниками апарату суду</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підготовку та передачу справ до архіву суду</w:t>
      </w:r>
      <w:r w:rsidR="00716825">
        <w:rPr>
          <w:rFonts w:ascii="Times New Roman" w:eastAsia="Times New Roman" w:hAnsi="Times New Roman" w:cs="Times New Roman"/>
          <w:color w:val="3A3A3A"/>
          <w:sz w:val="28"/>
          <w:szCs w:val="28"/>
          <w:lang w:eastAsia="uk-UA"/>
        </w:rPr>
        <w:t xml:space="preserve"> та обласного архіву</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подання різного роду інформацій, що стосуються роботи суду, ознайомлення з поточними змінами в законодавстві та ін. </w:t>
      </w:r>
    </w:p>
    <w:p w:rsidR="00F947CF"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В суді протягом 20</w:t>
      </w:r>
      <w:r w:rsidR="00F25EFC">
        <w:rPr>
          <w:rFonts w:ascii="Times New Roman" w:eastAsia="Times New Roman" w:hAnsi="Times New Roman" w:cs="Times New Roman"/>
          <w:color w:val="3A3A3A"/>
          <w:sz w:val="28"/>
          <w:szCs w:val="28"/>
          <w:lang w:eastAsia="uk-UA"/>
        </w:rPr>
        <w:t>20</w:t>
      </w:r>
      <w:r w:rsidRPr="00EE1AC9">
        <w:rPr>
          <w:rFonts w:ascii="Times New Roman" w:eastAsia="Times New Roman" w:hAnsi="Times New Roman" w:cs="Times New Roman"/>
          <w:color w:val="3A3A3A"/>
          <w:sz w:val="28"/>
          <w:szCs w:val="28"/>
          <w:lang w:eastAsia="uk-UA"/>
        </w:rPr>
        <w:t xml:space="preserve"> року проведено ряд організаційних заходів: проведено наради по підсумках роботи  за  рік та з питань підготовки та здачі статистичних звітів</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підготовлено інформації стосовно результатів розгляду спр</w:t>
      </w:r>
      <w:r w:rsidR="0035306D" w:rsidRPr="00EE1AC9">
        <w:rPr>
          <w:rFonts w:ascii="Times New Roman" w:eastAsia="Times New Roman" w:hAnsi="Times New Roman" w:cs="Times New Roman"/>
          <w:color w:val="3A3A3A"/>
          <w:sz w:val="28"/>
          <w:szCs w:val="28"/>
          <w:lang w:eastAsia="uk-UA"/>
        </w:rPr>
        <w:t>ав із залишку станом на початок р</w:t>
      </w:r>
      <w:r w:rsidRPr="00EE1AC9">
        <w:rPr>
          <w:rFonts w:ascii="Times New Roman" w:eastAsia="Times New Roman" w:hAnsi="Times New Roman" w:cs="Times New Roman"/>
          <w:color w:val="3A3A3A"/>
          <w:sz w:val="28"/>
          <w:szCs w:val="28"/>
          <w:lang w:eastAsia="uk-UA"/>
        </w:rPr>
        <w:t>оку</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проведено</w:t>
      </w:r>
      <w:r w:rsidR="0035306D" w:rsidRPr="00EE1AC9">
        <w:rPr>
          <w:rFonts w:ascii="Times New Roman" w:eastAsia="Times New Roman" w:hAnsi="Times New Roman" w:cs="Times New Roman"/>
          <w:color w:val="3A3A3A"/>
          <w:sz w:val="28"/>
          <w:szCs w:val="28"/>
          <w:lang w:eastAsia="uk-UA"/>
        </w:rPr>
        <w:t xml:space="preserve"> о</w:t>
      </w:r>
      <w:r w:rsidRPr="00EE1AC9">
        <w:rPr>
          <w:rFonts w:ascii="Times New Roman" w:eastAsia="Times New Roman" w:hAnsi="Times New Roman" w:cs="Times New Roman"/>
          <w:color w:val="3A3A3A"/>
          <w:sz w:val="28"/>
          <w:szCs w:val="28"/>
          <w:lang w:eastAsia="uk-UA"/>
        </w:rPr>
        <w:t xml:space="preserve">гляд даних судової статистики </w:t>
      </w:r>
      <w:r w:rsidR="0035306D" w:rsidRPr="00EE1AC9">
        <w:rPr>
          <w:rFonts w:ascii="Times New Roman" w:eastAsia="Times New Roman" w:hAnsi="Times New Roman" w:cs="Times New Roman"/>
          <w:color w:val="3A3A3A"/>
          <w:sz w:val="28"/>
          <w:szCs w:val="28"/>
          <w:lang w:eastAsia="uk-UA"/>
        </w:rPr>
        <w:t xml:space="preserve">про стан здійснення правосуддя </w:t>
      </w:r>
      <w:r w:rsidRPr="00EE1AC9">
        <w:rPr>
          <w:rFonts w:ascii="Times New Roman" w:eastAsia="Times New Roman" w:hAnsi="Times New Roman" w:cs="Times New Roman"/>
          <w:color w:val="3A3A3A"/>
          <w:sz w:val="28"/>
          <w:szCs w:val="28"/>
          <w:lang w:eastAsia="uk-UA"/>
        </w:rPr>
        <w:t>за 201</w:t>
      </w:r>
      <w:r w:rsidR="00F25EFC">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рік</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доведено  до відома працівників інформацію, яка надходить з ТУ ДСА </w:t>
      </w:r>
      <w:r w:rsidR="0035306D" w:rsidRPr="00EE1AC9">
        <w:rPr>
          <w:rFonts w:ascii="Times New Roman" w:eastAsia="Times New Roman" w:hAnsi="Times New Roman" w:cs="Times New Roman"/>
          <w:color w:val="3A3A3A"/>
          <w:sz w:val="28"/>
          <w:szCs w:val="28"/>
          <w:lang w:eastAsia="uk-UA"/>
        </w:rPr>
        <w:t>України в Вінницькій</w:t>
      </w:r>
      <w:r w:rsidRPr="00EE1AC9">
        <w:rPr>
          <w:rFonts w:ascii="Times New Roman" w:eastAsia="Times New Roman" w:hAnsi="Times New Roman" w:cs="Times New Roman"/>
          <w:color w:val="3A3A3A"/>
          <w:sz w:val="28"/>
          <w:szCs w:val="28"/>
          <w:lang w:eastAsia="uk-UA"/>
        </w:rPr>
        <w:t xml:space="preserve"> області та ДСА України</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систематично надсилаються  до ЄДРСР копії судових рішень, проставляються дати набрання рішеннями законної сили.</w:t>
      </w:r>
    </w:p>
    <w:p w:rsidR="00716825" w:rsidRPr="00EE1AC9" w:rsidRDefault="00716825"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Pr>
          <w:rFonts w:ascii="Times New Roman" w:eastAsia="Times New Roman" w:hAnsi="Times New Roman" w:cs="Times New Roman"/>
          <w:color w:val="3A3A3A"/>
          <w:sz w:val="28"/>
          <w:szCs w:val="28"/>
          <w:lang w:eastAsia="uk-UA"/>
        </w:rPr>
        <w:t>Крім цього працівниками апарату суду в 20</w:t>
      </w:r>
      <w:r w:rsidR="00F25EFC">
        <w:rPr>
          <w:rFonts w:ascii="Times New Roman" w:eastAsia="Times New Roman" w:hAnsi="Times New Roman" w:cs="Times New Roman"/>
          <w:color w:val="3A3A3A"/>
          <w:sz w:val="28"/>
          <w:szCs w:val="28"/>
          <w:lang w:eastAsia="uk-UA"/>
        </w:rPr>
        <w:t>20</w:t>
      </w:r>
      <w:r>
        <w:rPr>
          <w:rFonts w:ascii="Times New Roman" w:eastAsia="Times New Roman" w:hAnsi="Times New Roman" w:cs="Times New Roman"/>
          <w:color w:val="3A3A3A"/>
          <w:sz w:val="28"/>
          <w:szCs w:val="28"/>
          <w:lang w:eastAsia="uk-UA"/>
        </w:rPr>
        <w:t xml:space="preserve"> році проведено упорядкування архіву суду за 20</w:t>
      </w:r>
      <w:r w:rsidR="00F25EFC">
        <w:rPr>
          <w:rFonts w:ascii="Times New Roman" w:eastAsia="Times New Roman" w:hAnsi="Times New Roman" w:cs="Times New Roman"/>
          <w:color w:val="3A3A3A"/>
          <w:sz w:val="28"/>
          <w:szCs w:val="28"/>
          <w:lang w:eastAsia="uk-UA"/>
        </w:rPr>
        <w:t>16</w:t>
      </w:r>
      <w:r>
        <w:rPr>
          <w:rFonts w:ascii="Times New Roman" w:eastAsia="Times New Roman" w:hAnsi="Times New Roman" w:cs="Times New Roman"/>
          <w:color w:val="3A3A3A"/>
          <w:sz w:val="28"/>
          <w:szCs w:val="28"/>
          <w:lang w:eastAsia="uk-UA"/>
        </w:rPr>
        <w:t>-201</w:t>
      </w:r>
      <w:r w:rsidR="00F25EFC">
        <w:rPr>
          <w:rFonts w:ascii="Times New Roman" w:eastAsia="Times New Roman" w:hAnsi="Times New Roman" w:cs="Times New Roman"/>
          <w:color w:val="3A3A3A"/>
          <w:sz w:val="28"/>
          <w:szCs w:val="28"/>
          <w:lang w:eastAsia="uk-UA"/>
        </w:rPr>
        <w:t>7</w:t>
      </w:r>
      <w:r>
        <w:rPr>
          <w:rFonts w:ascii="Times New Roman" w:eastAsia="Times New Roman" w:hAnsi="Times New Roman" w:cs="Times New Roman"/>
          <w:color w:val="3A3A3A"/>
          <w:sz w:val="28"/>
          <w:szCs w:val="28"/>
          <w:lang w:eastAsia="uk-UA"/>
        </w:rPr>
        <w:t xml:space="preserve"> роки </w:t>
      </w:r>
      <w:r w:rsidR="00FF7B91">
        <w:rPr>
          <w:rFonts w:ascii="Times New Roman" w:eastAsia="Times New Roman" w:hAnsi="Times New Roman" w:cs="Times New Roman"/>
          <w:color w:val="3A3A3A"/>
          <w:sz w:val="28"/>
          <w:szCs w:val="28"/>
          <w:lang w:eastAsia="uk-UA"/>
        </w:rPr>
        <w:t>та</w:t>
      </w:r>
      <w:r>
        <w:rPr>
          <w:rFonts w:ascii="Times New Roman" w:eastAsia="Times New Roman" w:hAnsi="Times New Roman" w:cs="Times New Roman"/>
          <w:color w:val="3A3A3A"/>
          <w:sz w:val="28"/>
          <w:szCs w:val="28"/>
          <w:lang w:eastAsia="uk-UA"/>
        </w:rPr>
        <w:t xml:space="preserve"> затверджено експертною комісією </w:t>
      </w:r>
      <w:r w:rsidR="00FF7B91">
        <w:rPr>
          <w:rFonts w:ascii="Times New Roman" w:eastAsia="Times New Roman" w:hAnsi="Times New Roman" w:cs="Times New Roman"/>
          <w:color w:val="3A3A3A"/>
          <w:sz w:val="28"/>
          <w:szCs w:val="28"/>
          <w:lang w:eastAsia="uk-UA"/>
        </w:rPr>
        <w:t>Д</w:t>
      </w:r>
      <w:r w:rsidR="00BD22DD">
        <w:rPr>
          <w:rFonts w:ascii="Times New Roman" w:eastAsia="Times New Roman" w:hAnsi="Times New Roman" w:cs="Times New Roman"/>
          <w:color w:val="3A3A3A"/>
          <w:sz w:val="28"/>
          <w:szCs w:val="28"/>
          <w:lang w:eastAsia="uk-UA"/>
        </w:rPr>
        <w:t>ержавного архіву Вінницької області.</w:t>
      </w:r>
    </w:p>
    <w:p w:rsidR="00F947CF" w:rsidRPr="0034378D" w:rsidRDefault="00F947CF" w:rsidP="00693072">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34378D">
        <w:rPr>
          <w:rFonts w:ascii="Times New Roman" w:eastAsia="Times New Roman" w:hAnsi="Times New Roman" w:cs="Times New Roman"/>
          <w:sz w:val="28"/>
          <w:szCs w:val="28"/>
          <w:lang w:eastAsia="uk-UA"/>
        </w:rPr>
        <w:lastRenderedPageBreak/>
        <w:t xml:space="preserve">Всі </w:t>
      </w:r>
      <w:r w:rsidR="000F0B19" w:rsidRPr="0034378D">
        <w:rPr>
          <w:rFonts w:ascii="Times New Roman" w:eastAsia="Times New Roman" w:hAnsi="Times New Roman" w:cs="Times New Roman"/>
          <w:sz w:val="28"/>
          <w:szCs w:val="28"/>
          <w:lang w:eastAsia="uk-UA"/>
        </w:rPr>
        <w:t>документи, що надходять до суду</w:t>
      </w:r>
      <w:r w:rsidR="001D7E15" w:rsidRPr="0034378D">
        <w:rPr>
          <w:rFonts w:ascii="Times New Roman" w:eastAsia="Times New Roman" w:hAnsi="Times New Roman" w:cs="Times New Roman"/>
          <w:sz w:val="28"/>
          <w:szCs w:val="28"/>
          <w:lang w:val="ru-RU" w:eastAsia="uk-UA"/>
        </w:rPr>
        <w:t xml:space="preserve"> </w:t>
      </w:r>
      <w:r w:rsidR="001D7E15" w:rsidRPr="0034378D">
        <w:rPr>
          <w:rFonts w:ascii="Times New Roman" w:eastAsia="Times New Roman" w:hAnsi="Times New Roman" w:cs="Times New Roman"/>
          <w:sz w:val="28"/>
          <w:szCs w:val="28"/>
          <w:lang w:eastAsia="uk-UA"/>
        </w:rPr>
        <w:t>в паперовому та електронному виді</w:t>
      </w:r>
      <w:r w:rsidRPr="0034378D">
        <w:rPr>
          <w:rFonts w:ascii="Times New Roman" w:eastAsia="Times New Roman" w:hAnsi="Times New Roman" w:cs="Times New Roman"/>
          <w:sz w:val="28"/>
          <w:szCs w:val="28"/>
          <w:lang w:eastAsia="uk-UA"/>
        </w:rPr>
        <w:t xml:space="preserve"> </w:t>
      </w:r>
      <w:r w:rsidR="000F0B19" w:rsidRPr="0034378D">
        <w:rPr>
          <w:rFonts w:ascii="Times New Roman" w:eastAsia="Times New Roman" w:hAnsi="Times New Roman" w:cs="Times New Roman"/>
          <w:sz w:val="28"/>
          <w:szCs w:val="28"/>
          <w:lang w:eastAsia="uk-UA"/>
        </w:rPr>
        <w:t>реєструється в КП Д-3, ї</w:t>
      </w:r>
      <w:r w:rsidRPr="0034378D">
        <w:rPr>
          <w:rFonts w:ascii="Times New Roman" w:eastAsia="Times New Roman" w:hAnsi="Times New Roman" w:cs="Times New Roman"/>
          <w:sz w:val="28"/>
          <w:szCs w:val="28"/>
          <w:lang w:eastAsia="uk-UA"/>
        </w:rPr>
        <w:t xml:space="preserve">х реєстрація здійснюється за загальними правилами реєстрації вхідної кореспонденції.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Протягом  20</w:t>
      </w:r>
      <w:r w:rsidR="005314EC">
        <w:rPr>
          <w:rFonts w:ascii="Times New Roman" w:eastAsia="Times New Roman" w:hAnsi="Times New Roman" w:cs="Times New Roman"/>
          <w:color w:val="3A3A3A"/>
          <w:sz w:val="28"/>
          <w:szCs w:val="28"/>
          <w:lang w:eastAsia="uk-UA"/>
        </w:rPr>
        <w:t>20</w:t>
      </w:r>
      <w:r w:rsidRPr="00EE1AC9">
        <w:rPr>
          <w:rFonts w:ascii="Times New Roman" w:eastAsia="Times New Roman" w:hAnsi="Times New Roman" w:cs="Times New Roman"/>
          <w:color w:val="3A3A3A"/>
          <w:sz w:val="28"/>
          <w:szCs w:val="28"/>
          <w:lang w:eastAsia="uk-UA"/>
        </w:rPr>
        <w:t xml:space="preserve"> року Веб-сторінка суду постійно оновлювалась</w:t>
      </w:r>
      <w:r w:rsidR="00501552"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на ній були розміщені так</w:t>
      </w:r>
      <w:r w:rsidR="00501552" w:rsidRPr="00EE1AC9">
        <w:rPr>
          <w:rFonts w:ascii="Times New Roman" w:eastAsia="Times New Roman" w:hAnsi="Times New Roman" w:cs="Times New Roman"/>
          <w:color w:val="3A3A3A"/>
          <w:sz w:val="28"/>
          <w:szCs w:val="28"/>
          <w:lang w:eastAsia="uk-UA"/>
        </w:rPr>
        <w:t>а</w:t>
      </w:r>
      <w:r w:rsidRPr="00EE1AC9">
        <w:rPr>
          <w:rFonts w:ascii="Times New Roman" w:eastAsia="Times New Roman" w:hAnsi="Times New Roman" w:cs="Times New Roman"/>
          <w:color w:val="3A3A3A"/>
          <w:sz w:val="28"/>
          <w:szCs w:val="28"/>
          <w:lang w:eastAsia="uk-UA"/>
        </w:rPr>
        <w:t xml:space="preserve"> інформаці</w:t>
      </w:r>
      <w:r w:rsidR="00501552" w:rsidRPr="00EE1AC9">
        <w:rPr>
          <w:rFonts w:ascii="Times New Roman" w:eastAsia="Times New Roman" w:hAnsi="Times New Roman" w:cs="Times New Roman"/>
          <w:color w:val="3A3A3A"/>
          <w:sz w:val="28"/>
          <w:szCs w:val="28"/>
          <w:lang w:eastAsia="uk-UA"/>
        </w:rPr>
        <w:t>я</w:t>
      </w:r>
      <w:r w:rsidRPr="00EE1AC9">
        <w:rPr>
          <w:rFonts w:ascii="Times New Roman" w:eastAsia="Times New Roman" w:hAnsi="Times New Roman" w:cs="Times New Roman"/>
          <w:color w:val="3A3A3A"/>
          <w:sz w:val="28"/>
          <w:szCs w:val="28"/>
          <w:lang w:eastAsia="uk-UA"/>
        </w:rPr>
        <w:t>: огляд  даних про здійснення правосуддя за 201</w:t>
      </w:r>
      <w:r w:rsidR="005314EC">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рік; статистичні звіти та  показники діяльності суду за  201</w:t>
      </w:r>
      <w:r w:rsidR="005314EC">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рік</w:t>
      </w:r>
      <w:r w:rsidR="00501552"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оголошення про виклики в судове засідання сторін по справах. Також, протягом року, оновлюється розділ новин на Веб-сторінці, зокрема висвітлюються зміни в діючому законодавстві</w:t>
      </w:r>
      <w:r w:rsidR="00501552"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викладається інформація про роботу суду, розрахунки для сплати  судового збору, виклада</w:t>
      </w:r>
      <w:r w:rsidR="00501552" w:rsidRPr="00EE1AC9">
        <w:rPr>
          <w:rFonts w:ascii="Times New Roman" w:eastAsia="Times New Roman" w:hAnsi="Times New Roman" w:cs="Times New Roman"/>
          <w:color w:val="3A3A3A"/>
          <w:sz w:val="28"/>
          <w:szCs w:val="28"/>
          <w:lang w:eastAsia="uk-UA"/>
        </w:rPr>
        <w:t xml:space="preserve">ється </w:t>
      </w:r>
      <w:r w:rsidRPr="00EE1AC9">
        <w:rPr>
          <w:rFonts w:ascii="Times New Roman" w:eastAsia="Times New Roman" w:hAnsi="Times New Roman" w:cs="Times New Roman"/>
          <w:color w:val="3A3A3A"/>
          <w:sz w:val="28"/>
          <w:szCs w:val="28"/>
          <w:lang w:eastAsia="uk-UA"/>
        </w:rPr>
        <w:t>інформаці</w:t>
      </w:r>
      <w:r w:rsidR="00501552" w:rsidRPr="00EE1AC9">
        <w:rPr>
          <w:rFonts w:ascii="Times New Roman" w:eastAsia="Times New Roman" w:hAnsi="Times New Roman" w:cs="Times New Roman"/>
          <w:color w:val="3A3A3A"/>
          <w:sz w:val="28"/>
          <w:szCs w:val="28"/>
          <w:lang w:eastAsia="uk-UA"/>
        </w:rPr>
        <w:t>я</w:t>
      </w:r>
      <w:r w:rsidRPr="00EE1AC9">
        <w:rPr>
          <w:rFonts w:ascii="Times New Roman" w:eastAsia="Times New Roman" w:hAnsi="Times New Roman" w:cs="Times New Roman"/>
          <w:color w:val="3A3A3A"/>
          <w:sz w:val="28"/>
          <w:szCs w:val="28"/>
          <w:lang w:eastAsia="uk-UA"/>
        </w:rPr>
        <w:t xml:space="preserve"> про </w:t>
      </w:r>
      <w:r w:rsidR="00501552" w:rsidRPr="00EE1AC9">
        <w:rPr>
          <w:rFonts w:ascii="Times New Roman" w:eastAsia="Times New Roman" w:hAnsi="Times New Roman" w:cs="Times New Roman"/>
          <w:color w:val="3A3A3A"/>
          <w:sz w:val="28"/>
          <w:szCs w:val="28"/>
          <w:lang w:eastAsia="uk-UA"/>
        </w:rPr>
        <w:t>заходи, які проводяться судом</w:t>
      </w:r>
      <w:r w:rsidRPr="00EE1AC9">
        <w:rPr>
          <w:rFonts w:ascii="Times New Roman" w:eastAsia="Times New Roman" w:hAnsi="Times New Roman" w:cs="Times New Roman"/>
          <w:color w:val="3A3A3A"/>
          <w:sz w:val="28"/>
          <w:szCs w:val="28"/>
          <w:lang w:eastAsia="uk-UA"/>
        </w:rPr>
        <w:t>. </w:t>
      </w:r>
    </w:p>
    <w:p w:rsidR="00F947CF" w:rsidRPr="000B181E" w:rsidRDefault="00F947CF" w:rsidP="00693072">
      <w:pPr>
        <w:shd w:val="clear" w:color="auto" w:fill="FFFFFF"/>
        <w:spacing w:after="60" w:line="240" w:lineRule="auto"/>
        <w:ind w:firstLine="567"/>
        <w:jc w:val="both"/>
        <w:rPr>
          <w:rFonts w:ascii="Times New Roman" w:eastAsia="Times New Roman" w:hAnsi="Times New Roman" w:cs="Times New Roman"/>
          <w:sz w:val="28"/>
          <w:szCs w:val="28"/>
          <w:lang w:val="ru-RU" w:eastAsia="uk-UA"/>
        </w:rPr>
      </w:pPr>
      <w:r w:rsidRPr="000B181E">
        <w:rPr>
          <w:rFonts w:ascii="Times New Roman" w:eastAsia="Times New Roman" w:hAnsi="Times New Roman" w:cs="Times New Roman"/>
          <w:sz w:val="28"/>
          <w:szCs w:val="28"/>
          <w:lang w:eastAsia="uk-UA"/>
        </w:rPr>
        <w:t>З метою застосування єдиної судової практики при розгляді різних категорій справ у суді протягом  20</w:t>
      </w:r>
      <w:r w:rsidR="005314EC" w:rsidRPr="000B181E">
        <w:rPr>
          <w:rFonts w:ascii="Times New Roman" w:eastAsia="Times New Roman" w:hAnsi="Times New Roman" w:cs="Times New Roman"/>
          <w:sz w:val="28"/>
          <w:szCs w:val="28"/>
          <w:lang w:eastAsia="uk-UA"/>
        </w:rPr>
        <w:t>20</w:t>
      </w:r>
      <w:r w:rsidRPr="000B181E">
        <w:rPr>
          <w:rFonts w:ascii="Times New Roman" w:eastAsia="Times New Roman" w:hAnsi="Times New Roman" w:cs="Times New Roman"/>
          <w:sz w:val="28"/>
          <w:szCs w:val="28"/>
          <w:lang w:eastAsia="uk-UA"/>
        </w:rPr>
        <w:t xml:space="preserve"> року на виконання плану роботи та </w:t>
      </w:r>
      <w:r w:rsidR="00D21E64" w:rsidRPr="000B181E">
        <w:rPr>
          <w:rFonts w:ascii="Times New Roman" w:eastAsia="Times New Roman" w:hAnsi="Times New Roman" w:cs="Times New Roman"/>
          <w:sz w:val="28"/>
          <w:szCs w:val="28"/>
          <w:lang w:eastAsia="uk-UA"/>
        </w:rPr>
        <w:t>на вимогу вищестоя</w:t>
      </w:r>
      <w:r w:rsidR="005314EC" w:rsidRPr="000B181E">
        <w:rPr>
          <w:rFonts w:ascii="Times New Roman" w:eastAsia="Times New Roman" w:hAnsi="Times New Roman" w:cs="Times New Roman"/>
          <w:sz w:val="28"/>
          <w:szCs w:val="28"/>
          <w:lang w:eastAsia="uk-UA"/>
        </w:rPr>
        <w:t>щ</w:t>
      </w:r>
      <w:r w:rsidRPr="000B181E">
        <w:rPr>
          <w:rFonts w:ascii="Times New Roman" w:eastAsia="Times New Roman" w:hAnsi="Times New Roman" w:cs="Times New Roman"/>
          <w:sz w:val="28"/>
          <w:szCs w:val="28"/>
          <w:lang w:eastAsia="uk-UA"/>
        </w:rPr>
        <w:t>их судів пров</w:t>
      </w:r>
      <w:r w:rsidR="00016CB4" w:rsidRPr="000B181E">
        <w:rPr>
          <w:rFonts w:ascii="Times New Roman" w:eastAsia="Times New Roman" w:hAnsi="Times New Roman" w:cs="Times New Roman"/>
          <w:sz w:val="28"/>
          <w:szCs w:val="28"/>
          <w:lang w:eastAsia="uk-UA"/>
        </w:rPr>
        <w:t>о</w:t>
      </w:r>
      <w:r w:rsidRPr="000B181E">
        <w:rPr>
          <w:rFonts w:ascii="Times New Roman" w:eastAsia="Times New Roman" w:hAnsi="Times New Roman" w:cs="Times New Roman"/>
          <w:sz w:val="28"/>
          <w:szCs w:val="28"/>
          <w:lang w:eastAsia="uk-UA"/>
        </w:rPr>
        <w:t>д</w:t>
      </w:r>
      <w:r w:rsidR="00016CB4" w:rsidRPr="000B181E">
        <w:rPr>
          <w:rFonts w:ascii="Times New Roman" w:eastAsia="Times New Roman" w:hAnsi="Times New Roman" w:cs="Times New Roman"/>
          <w:sz w:val="28"/>
          <w:szCs w:val="28"/>
          <w:lang w:eastAsia="uk-UA"/>
        </w:rPr>
        <w:t>илося узагальнення судової практики з розгляду різних категорій справ.</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По роботі з кадрами проведені</w:t>
      </w:r>
      <w:r w:rsidR="0096102B" w:rsidRPr="00EE1AC9">
        <w:rPr>
          <w:rFonts w:ascii="Times New Roman" w:eastAsia="Times New Roman" w:hAnsi="Times New Roman" w:cs="Times New Roman"/>
          <w:color w:val="3A3A3A"/>
          <w:sz w:val="28"/>
          <w:szCs w:val="28"/>
          <w:lang w:eastAsia="uk-UA"/>
        </w:rPr>
        <w:t xml:space="preserve"> заходи по</w:t>
      </w:r>
      <w:r w:rsidRPr="00EE1AC9">
        <w:rPr>
          <w:rFonts w:ascii="Times New Roman" w:eastAsia="Times New Roman" w:hAnsi="Times New Roman" w:cs="Times New Roman"/>
          <w:color w:val="3A3A3A"/>
          <w:sz w:val="28"/>
          <w:szCs w:val="28"/>
          <w:lang w:eastAsia="uk-UA"/>
        </w:rPr>
        <w:t xml:space="preserve"> організаці</w:t>
      </w:r>
      <w:r w:rsidR="0096102B" w:rsidRPr="00EE1AC9">
        <w:rPr>
          <w:rFonts w:ascii="Times New Roman" w:eastAsia="Times New Roman" w:hAnsi="Times New Roman" w:cs="Times New Roman"/>
          <w:color w:val="3A3A3A"/>
          <w:sz w:val="28"/>
          <w:szCs w:val="28"/>
          <w:lang w:eastAsia="uk-UA"/>
        </w:rPr>
        <w:t>ї</w:t>
      </w:r>
      <w:r w:rsidRPr="00EE1AC9">
        <w:rPr>
          <w:rFonts w:ascii="Times New Roman" w:eastAsia="Times New Roman" w:hAnsi="Times New Roman" w:cs="Times New Roman"/>
          <w:color w:val="3A3A3A"/>
          <w:sz w:val="28"/>
          <w:szCs w:val="28"/>
          <w:lang w:eastAsia="uk-UA"/>
        </w:rPr>
        <w:t xml:space="preserve"> роботи щодо визначення завдань та ключових показників результативності, ефективності та якості службової діяльності державних службовців, передбаченої Типовим порядком проведення оцінювання результатів службової діяльності державних службовців, затвердженого постановою Кабінету Міністрів України від 23.08.2017 № 640</w:t>
      </w:r>
      <w:r w:rsidR="0096102B" w:rsidRPr="00EE1AC9">
        <w:rPr>
          <w:rFonts w:ascii="Times New Roman" w:eastAsia="Times New Roman" w:hAnsi="Times New Roman" w:cs="Times New Roman"/>
          <w:color w:val="3A3A3A"/>
          <w:sz w:val="28"/>
          <w:szCs w:val="28"/>
          <w:lang w:eastAsia="uk-UA"/>
        </w:rPr>
        <w:t xml:space="preserve">, </w:t>
      </w:r>
      <w:r w:rsidRPr="00EE1AC9">
        <w:rPr>
          <w:rFonts w:ascii="Times New Roman" w:eastAsia="Times New Roman" w:hAnsi="Times New Roman" w:cs="Times New Roman"/>
          <w:color w:val="3A3A3A"/>
          <w:sz w:val="28"/>
          <w:szCs w:val="28"/>
          <w:lang w:eastAsia="uk-UA"/>
        </w:rPr>
        <w:t>проведено щорічне оцінювання державних службовців категорії «Б» та «В»</w:t>
      </w:r>
      <w:r w:rsidR="0096102B"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декларування відомостей про доходи та зобов’язання фінансового характеру суддями та державними службовцями та ін. Щомісяця консультантом суду (по роботі з персоналом) подається інформація про фактичну та штатну чисельність працівників </w:t>
      </w:r>
      <w:r w:rsidR="0096102B" w:rsidRPr="00EE1AC9">
        <w:rPr>
          <w:rFonts w:ascii="Times New Roman" w:eastAsia="Times New Roman" w:hAnsi="Times New Roman" w:cs="Times New Roman"/>
          <w:color w:val="3A3A3A"/>
          <w:sz w:val="28"/>
          <w:szCs w:val="28"/>
          <w:lang w:eastAsia="uk-UA"/>
        </w:rPr>
        <w:t>Томашпільського</w:t>
      </w:r>
      <w:r w:rsidRPr="00EE1AC9">
        <w:rPr>
          <w:rFonts w:ascii="Times New Roman" w:eastAsia="Times New Roman" w:hAnsi="Times New Roman" w:cs="Times New Roman"/>
          <w:color w:val="3A3A3A"/>
          <w:sz w:val="28"/>
          <w:szCs w:val="28"/>
          <w:lang w:eastAsia="uk-UA"/>
        </w:rPr>
        <w:t xml:space="preserve"> районного суду.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0D2CE5">
        <w:rPr>
          <w:rFonts w:ascii="Times New Roman" w:eastAsia="Times New Roman" w:hAnsi="Times New Roman" w:cs="Times New Roman"/>
          <w:sz w:val="28"/>
          <w:szCs w:val="28"/>
          <w:lang w:eastAsia="uk-UA"/>
        </w:rPr>
        <w:t>Протягом 20</w:t>
      </w:r>
      <w:r w:rsidR="00F1710F" w:rsidRPr="000D2CE5">
        <w:rPr>
          <w:rFonts w:ascii="Times New Roman" w:eastAsia="Times New Roman" w:hAnsi="Times New Roman" w:cs="Times New Roman"/>
          <w:sz w:val="28"/>
          <w:szCs w:val="28"/>
          <w:lang w:val="ru-RU" w:eastAsia="uk-UA"/>
        </w:rPr>
        <w:t>20</w:t>
      </w:r>
      <w:r w:rsidRPr="000D2CE5">
        <w:rPr>
          <w:rFonts w:ascii="Times New Roman" w:eastAsia="Times New Roman" w:hAnsi="Times New Roman" w:cs="Times New Roman"/>
          <w:sz w:val="28"/>
          <w:szCs w:val="28"/>
          <w:lang w:eastAsia="uk-UA"/>
        </w:rPr>
        <w:t xml:space="preserve"> року у </w:t>
      </w:r>
      <w:r w:rsidR="00562B19" w:rsidRPr="000D2CE5">
        <w:rPr>
          <w:rFonts w:ascii="Times New Roman" w:eastAsia="Times New Roman" w:hAnsi="Times New Roman" w:cs="Times New Roman"/>
          <w:sz w:val="28"/>
          <w:szCs w:val="28"/>
          <w:lang w:eastAsia="uk-UA"/>
        </w:rPr>
        <w:t>Томашпільському</w:t>
      </w:r>
      <w:r w:rsidRPr="000D2CE5">
        <w:rPr>
          <w:rFonts w:ascii="Times New Roman" w:eastAsia="Times New Roman" w:hAnsi="Times New Roman" w:cs="Times New Roman"/>
          <w:sz w:val="28"/>
          <w:szCs w:val="28"/>
          <w:lang w:eastAsia="uk-UA"/>
        </w:rPr>
        <w:t xml:space="preserve"> районному суді проведено </w:t>
      </w:r>
      <w:r w:rsidR="00562B19" w:rsidRPr="00EE1AC9">
        <w:rPr>
          <w:rFonts w:ascii="Times New Roman" w:eastAsia="Times New Roman" w:hAnsi="Times New Roman" w:cs="Times New Roman"/>
          <w:color w:val="3A3A3A"/>
          <w:sz w:val="28"/>
          <w:szCs w:val="28"/>
          <w:lang w:eastAsia="uk-UA"/>
        </w:rPr>
        <w:t>1</w:t>
      </w:r>
      <w:r w:rsidRPr="00EE1AC9">
        <w:rPr>
          <w:rFonts w:ascii="Times New Roman" w:eastAsia="Times New Roman" w:hAnsi="Times New Roman" w:cs="Times New Roman"/>
          <w:color w:val="3A3A3A"/>
          <w:sz w:val="28"/>
          <w:szCs w:val="28"/>
          <w:lang w:eastAsia="uk-UA"/>
        </w:rPr>
        <w:t>2  оперативн</w:t>
      </w:r>
      <w:r w:rsidR="00562B19" w:rsidRPr="00EE1AC9">
        <w:rPr>
          <w:rFonts w:ascii="Times New Roman" w:eastAsia="Times New Roman" w:hAnsi="Times New Roman" w:cs="Times New Roman"/>
          <w:color w:val="3A3A3A"/>
          <w:sz w:val="28"/>
          <w:szCs w:val="28"/>
          <w:lang w:eastAsia="uk-UA"/>
        </w:rPr>
        <w:t>их</w:t>
      </w:r>
      <w:r w:rsidRPr="00EE1AC9">
        <w:rPr>
          <w:rFonts w:ascii="Times New Roman" w:eastAsia="Times New Roman" w:hAnsi="Times New Roman" w:cs="Times New Roman"/>
          <w:color w:val="3A3A3A"/>
          <w:sz w:val="28"/>
          <w:szCs w:val="28"/>
          <w:lang w:eastAsia="uk-UA"/>
        </w:rPr>
        <w:t xml:space="preserve"> нарад з працівниками апарату суду. На нарадах розглядалися питання подання декларацій осіб, уповноважених на виконання функцій держави або місцевого самоврядування за 201</w:t>
      </w:r>
      <w:r w:rsidR="000B181E" w:rsidRPr="000B181E">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рік, ознайомлення з оглядом даних про стан здійснення правосуддя </w:t>
      </w:r>
      <w:r w:rsidR="000A30DA" w:rsidRPr="00EE1AC9">
        <w:rPr>
          <w:rFonts w:ascii="Times New Roman" w:eastAsia="Times New Roman" w:hAnsi="Times New Roman" w:cs="Times New Roman"/>
          <w:color w:val="3A3A3A"/>
          <w:sz w:val="28"/>
          <w:szCs w:val="28"/>
          <w:lang w:eastAsia="uk-UA"/>
        </w:rPr>
        <w:t>Томашпільським</w:t>
      </w:r>
      <w:r w:rsidRPr="00EE1AC9">
        <w:rPr>
          <w:rFonts w:ascii="Times New Roman" w:eastAsia="Times New Roman" w:hAnsi="Times New Roman" w:cs="Times New Roman"/>
          <w:color w:val="3A3A3A"/>
          <w:sz w:val="28"/>
          <w:szCs w:val="28"/>
          <w:lang w:eastAsia="uk-UA"/>
        </w:rPr>
        <w:t xml:space="preserve"> районним судом за 201</w:t>
      </w:r>
      <w:r w:rsidR="000B181E" w:rsidRPr="000B181E">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рік</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підвищення кваліфікації працівниками апарату суду</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питання дотримання трудової дисципліни у суді</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 розміщення оголошень про виклик на офіційному веб-порталі судової влади України</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підготовки та здачі статистичних звітів</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щодо подачі звітності через систему «Кадри WEB»</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 </w:t>
      </w:r>
      <w:r w:rsidR="000A30DA" w:rsidRPr="00EE1AC9">
        <w:rPr>
          <w:rFonts w:ascii="Times New Roman" w:eastAsia="Times New Roman" w:hAnsi="Times New Roman" w:cs="Times New Roman"/>
          <w:color w:val="3A3A3A"/>
          <w:sz w:val="28"/>
          <w:szCs w:val="28"/>
          <w:lang w:eastAsia="uk-UA"/>
        </w:rPr>
        <w:t>роботу</w:t>
      </w:r>
      <w:r w:rsidR="000D2CE5">
        <w:rPr>
          <w:rFonts w:ascii="Times New Roman" w:eastAsia="Times New Roman" w:hAnsi="Times New Roman" w:cs="Times New Roman"/>
          <w:color w:val="3A3A3A"/>
          <w:sz w:val="28"/>
          <w:szCs w:val="28"/>
          <w:lang w:eastAsia="uk-UA"/>
        </w:rPr>
        <w:t xml:space="preserve"> в підсистемі «Електронний суд» </w:t>
      </w:r>
      <w:r w:rsidRPr="00EE1AC9">
        <w:rPr>
          <w:rFonts w:ascii="Times New Roman" w:eastAsia="Times New Roman" w:hAnsi="Times New Roman" w:cs="Times New Roman"/>
          <w:color w:val="3A3A3A"/>
          <w:sz w:val="28"/>
          <w:szCs w:val="28"/>
          <w:lang w:eastAsia="uk-UA"/>
        </w:rPr>
        <w:t>та ін.</w:t>
      </w:r>
    </w:p>
    <w:p w:rsidR="00F947CF" w:rsidRPr="00EE1AC9" w:rsidRDefault="000A30DA" w:rsidP="00693072">
      <w:pPr>
        <w:shd w:val="clear" w:color="auto" w:fill="FFFFFF"/>
        <w:spacing w:after="60" w:line="240" w:lineRule="auto"/>
        <w:ind w:firstLine="567"/>
        <w:jc w:val="both"/>
        <w:rPr>
          <w:rFonts w:ascii="Times New Roman" w:eastAsia="Times New Roman" w:hAnsi="Times New Roman" w:cs="Times New Roman"/>
          <w:color w:val="3A3A3A"/>
          <w:spacing w:val="-4"/>
          <w:sz w:val="28"/>
          <w:szCs w:val="28"/>
          <w:lang w:eastAsia="uk-UA"/>
        </w:rPr>
      </w:pPr>
      <w:r w:rsidRPr="00EE1AC9">
        <w:rPr>
          <w:rFonts w:ascii="Times New Roman" w:eastAsia="Times New Roman" w:hAnsi="Times New Roman" w:cs="Times New Roman"/>
          <w:color w:val="3A3A3A"/>
          <w:sz w:val="28"/>
          <w:szCs w:val="28"/>
          <w:lang w:eastAsia="uk-UA"/>
        </w:rPr>
        <w:t>К</w:t>
      </w:r>
      <w:r w:rsidR="00F947CF" w:rsidRPr="00EE1AC9">
        <w:rPr>
          <w:rFonts w:ascii="Times New Roman" w:eastAsia="Times New Roman" w:hAnsi="Times New Roman" w:cs="Times New Roman"/>
          <w:color w:val="3A3A3A"/>
          <w:sz w:val="28"/>
          <w:szCs w:val="28"/>
          <w:lang w:eastAsia="uk-UA"/>
        </w:rPr>
        <w:t xml:space="preserve">рім того, на нарадах працівники апарату суду ознайомлювалися з документами, які надходили для використання в роботі, зокрема з ТУ ДСА </w:t>
      </w:r>
      <w:r w:rsidRPr="00EE1AC9">
        <w:rPr>
          <w:rFonts w:ascii="Times New Roman" w:eastAsia="Times New Roman" w:hAnsi="Times New Roman" w:cs="Times New Roman"/>
          <w:color w:val="3A3A3A"/>
          <w:spacing w:val="-4"/>
          <w:sz w:val="28"/>
          <w:szCs w:val="28"/>
          <w:lang w:eastAsia="uk-UA"/>
        </w:rPr>
        <w:t xml:space="preserve">України </w:t>
      </w:r>
      <w:r w:rsidR="00F947CF" w:rsidRPr="00EE1AC9">
        <w:rPr>
          <w:rFonts w:ascii="Times New Roman" w:eastAsia="Times New Roman" w:hAnsi="Times New Roman" w:cs="Times New Roman"/>
          <w:color w:val="3A3A3A"/>
          <w:spacing w:val="-4"/>
          <w:sz w:val="28"/>
          <w:szCs w:val="28"/>
          <w:lang w:eastAsia="uk-UA"/>
        </w:rPr>
        <w:t xml:space="preserve">в </w:t>
      </w:r>
      <w:r w:rsidRPr="00EE1AC9">
        <w:rPr>
          <w:rFonts w:ascii="Times New Roman" w:eastAsia="Times New Roman" w:hAnsi="Times New Roman" w:cs="Times New Roman"/>
          <w:color w:val="3A3A3A"/>
          <w:spacing w:val="-4"/>
          <w:sz w:val="28"/>
          <w:szCs w:val="28"/>
          <w:lang w:eastAsia="uk-UA"/>
        </w:rPr>
        <w:t>Вінницькій</w:t>
      </w:r>
      <w:r w:rsidR="00F947CF" w:rsidRPr="00EE1AC9">
        <w:rPr>
          <w:rFonts w:ascii="Times New Roman" w:eastAsia="Times New Roman" w:hAnsi="Times New Roman" w:cs="Times New Roman"/>
          <w:color w:val="3A3A3A"/>
          <w:spacing w:val="-4"/>
          <w:sz w:val="28"/>
          <w:szCs w:val="28"/>
          <w:lang w:eastAsia="uk-UA"/>
        </w:rPr>
        <w:t xml:space="preserve"> області, ДСА України, </w:t>
      </w:r>
      <w:r w:rsidRPr="00EE1AC9">
        <w:rPr>
          <w:rFonts w:ascii="Times New Roman" w:eastAsia="Times New Roman" w:hAnsi="Times New Roman" w:cs="Times New Roman"/>
          <w:color w:val="3A3A3A"/>
          <w:spacing w:val="-4"/>
          <w:sz w:val="28"/>
          <w:szCs w:val="28"/>
          <w:lang w:eastAsia="uk-UA"/>
        </w:rPr>
        <w:t>Вінницького</w:t>
      </w:r>
      <w:r w:rsidR="00F947CF" w:rsidRPr="00EE1AC9">
        <w:rPr>
          <w:rFonts w:ascii="Times New Roman" w:eastAsia="Times New Roman" w:hAnsi="Times New Roman" w:cs="Times New Roman"/>
          <w:color w:val="3A3A3A"/>
          <w:spacing w:val="-4"/>
          <w:sz w:val="28"/>
          <w:szCs w:val="28"/>
          <w:lang w:eastAsia="uk-UA"/>
        </w:rPr>
        <w:t xml:space="preserve"> апеляційного суду та ін.</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Упродовж </w:t>
      </w:r>
      <w:r w:rsidR="000D2CE5">
        <w:rPr>
          <w:rFonts w:ascii="Times New Roman" w:eastAsia="Times New Roman" w:hAnsi="Times New Roman" w:cs="Times New Roman"/>
          <w:color w:val="3A3A3A"/>
          <w:sz w:val="28"/>
          <w:szCs w:val="28"/>
          <w:lang w:eastAsia="uk-UA"/>
        </w:rPr>
        <w:t xml:space="preserve"> 2020 </w:t>
      </w:r>
      <w:r w:rsidRPr="00EE1AC9">
        <w:rPr>
          <w:rFonts w:ascii="Times New Roman" w:eastAsia="Times New Roman" w:hAnsi="Times New Roman" w:cs="Times New Roman"/>
          <w:color w:val="3A3A3A"/>
          <w:sz w:val="28"/>
          <w:szCs w:val="28"/>
          <w:lang w:eastAsia="uk-UA"/>
        </w:rPr>
        <w:t xml:space="preserve">року керівником </w:t>
      </w:r>
      <w:r w:rsidR="00F178F1" w:rsidRPr="00EE1AC9">
        <w:rPr>
          <w:rFonts w:ascii="Times New Roman" w:eastAsia="Times New Roman" w:hAnsi="Times New Roman" w:cs="Times New Roman"/>
          <w:color w:val="3A3A3A"/>
          <w:sz w:val="28"/>
          <w:szCs w:val="28"/>
          <w:lang w:eastAsia="uk-UA"/>
        </w:rPr>
        <w:t xml:space="preserve">та заступником керівника апарату суду </w:t>
      </w:r>
      <w:r w:rsidRPr="00EE1AC9">
        <w:rPr>
          <w:rFonts w:ascii="Times New Roman" w:eastAsia="Times New Roman" w:hAnsi="Times New Roman" w:cs="Times New Roman"/>
          <w:color w:val="3A3A3A"/>
          <w:sz w:val="28"/>
          <w:szCs w:val="28"/>
          <w:lang w:eastAsia="uk-UA"/>
        </w:rPr>
        <w:t xml:space="preserve">перевірялися  дотримання вимог, </w:t>
      </w:r>
      <w:r w:rsidRPr="000D2CE5">
        <w:rPr>
          <w:rFonts w:ascii="Times New Roman" w:eastAsia="Times New Roman" w:hAnsi="Times New Roman" w:cs="Times New Roman"/>
          <w:sz w:val="28"/>
          <w:szCs w:val="28"/>
          <w:lang w:eastAsia="uk-UA"/>
        </w:rPr>
        <w:t>встановлених</w:t>
      </w:r>
      <w:r w:rsidRPr="000D2CE5">
        <w:rPr>
          <w:rFonts w:ascii="Times New Roman" w:eastAsia="Times New Roman" w:hAnsi="Times New Roman" w:cs="Times New Roman"/>
          <w:color w:val="FF0000"/>
          <w:sz w:val="28"/>
          <w:szCs w:val="28"/>
          <w:lang w:eastAsia="uk-UA"/>
        </w:rPr>
        <w:t xml:space="preserve"> </w:t>
      </w:r>
      <w:r w:rsidR="000D2CE5" w:rsidRPr="00EE1AC9">
        <w:rPr>
          <w:rFonts w:ascii="Times New Roman" w:eastAsia="Times New Roman" w:hAnsi="Times New Roman" w:cs="Times New Roman"/>
          <w:color w:val="3A3A3A"/>
          <w:sz w:val="28"/>
          <w:szCs w:val="28"/>
          <w:lang w:eastAsia="uk-UA"/>
        </w:rPr>
        <w:t xml:space="preserve">Інструкції з діловодства в місцевих </w:t>
      </w:r>
      <w:r w:rsidR="000D2CE5">
        <w:rPr>
          <w:rFonts w:ascii="Times New Roman" w:eastAsia="Times New Roman" w:hAnsi="Times New Roman" w:cs="Times New Roman"/>
          <w:color w:val="3A3A3A"/>
          <w:sz w:val="28"/>
          <w:szCs w:val="28"/>
          <w:lang w:eastAsia="uk-UA"/>
        </w:rPr>
        <w:t xml:space="preserve">та </w:t>
      </w:r>
      <w:r w:rsidR="000D2CE5" w:rsidRPr="00EE1AC9">
        <w:rPr>
          <w:rFonts w:ascii="Times New Roman" w:eastAsia="Times New Roman" w:hAnsi="Times New Roman" w:cs="Times New Roman"/>
          <w:color w:val="3A3A3A"/>
          <w:sz w:val="28"/>
          <w:szCs w:val="28"/>
          <w:lang w:eastAsia="uk-UA"/>
        </w:rPr>
        <w:t xml:space="preserve"> апеляційних судах України, затвердженої Наказом Державної судової адміністрації України № </w:t>
      </w:r>
      <w:r w:rsidR="000D2CE5">
        <w:rPr>
          <w:rFonts w:ascii="Times New Roman" w:eastAsia="Times New Roman" w:hAnsi="Times New Roman" w:cs="Times New Roman"/>
          <w:color w:val="3A3A3A"/>
          <w:sz w:val="28"/>
          <w:szCs w:val="28"/>
          <w:lang w:eastAsia="uk-UA"/>
        </w:rPr>
        <w:t>814</w:t>
      </w:r>
      <w:r w:rsidR="000D2CE5" w:rsidRPr="00EE1AC9">
        <w:rPr>
          <w:rFonts w:ascii="Times New Roman" w:eastAsia="Times New Roman" w:hAnsi="Times New Roman" w:cs="Times New Roman"/>
          <w:color w:val="3A3A3A"/>
          <w:sz w:val="28"/>
          <w:szCs w:val="28"/>
          <w:lang w:eastAsia="uk-UA"/>
        </w:rPr>
        <w:t xml:space="preserve"> від </w:t>
      </w:r>
      <w:r w:rsidR="000D2CE5">
        <w:rPr>
          <w:rFonts w:ascii="Times New Roman" w:eastAsia="Times New Roman" w:hAnsi="Times New Roman" w:cs="Times New Roman"/>
          <w:color w:val="3A3A3A"/>
          <w:sz w:val="28"/>
          <w:szCs w:val="28"/>
          <w:lang w:eastAsia="uk-UA"/>
        </w:rPr>
        <w:t>20.08.2019</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а саме: ведення обліку цивільних, кримінальних, адміністративних  справ та справ про адміністративні правопорушення</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правильність заповнення карток на осіб, стосовно яких судом </w:t>
      </w:r>
      <w:r w:rsidRPr="00EE1AC9">
        <w:rPr>
          <w:rFonts w:ascii="Times New Roman" w:eastAsia="Times New Roman" w:hAnsi="Times New Roman" w:cs="Times New Roman"/>
          <w:color w:val="3A3A3A"/>
          <w:sz w:val="28"/>
          <w:szCs w:val="28"/>
          <w:lang w:eastAsia="uk-UA"/>
        </w:rPr>
        <w:lastRenderedPageBreak/>
        <w:t>розглянуто кримінальні справи та вироки по яких набрали законної сили</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робота суду щодо приймання й обліку апеляцій, апеляційних скарг</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проводи</w:t>
      </w:r>
      <w:r w:rsidR="00F178F1" w:rsidRPr="00EE1AC9">
        <w:rPr>
          <w:rFonts w:ascii="Times New Roman" w:eastAsia="Times New Roman" w:hAnsi="Times New Roman" w:cs="Times New Roman"/>
          <w:color w:val="3A3A3A"/>
          <w:sz w:val="28"/>
          <w:szCs w:val="28"/>
          <w:lang w:eastAsia="uk-UA"/>
        </w:rPr>
        <w:t>ла</w:t>
      </w:r>
      <w:r w:rsidRPr="00EE1AC9">
        <w:rPr>
          <w:rFonts w:ascii="Times New Roman" w:eastAsia="Times New Roman" w:hAnsi="Times New Roman" w:cs="Times New Roman"/>
          <w:color w:val="3A3A3A"/>
          <w:sz w:val="28"/>
          <w:szCs w:val="28"/>
          <w:lang w:eastAsia="uk-UA"/>
        </w:rPr>
        <w:t>ся перевірка роботи канцелярії суду по зверненню до виконання рішень по цивільних</w:t>
      </w:r>
      <w:r w:rsidR="00F178F1" w:rsidRPr="00EE1AC9">
        <w:rPr>
          <w:rFonts w:ascii="Times New Roman" w:eastAsia="Times New Roman" w:hAnsi="Times New Roman" w:cs="Times New Roman"/>
          <w:color w:val="3A3A3A"/>
          <w:sz w:val="28"/>
          <w:szCs w:val="28"/>
          <w:lang w:eastAsia="uk-UA"/>
        </w:rPr>
        <w:t>, адміністративних та кримінальних</w:t>
      </w:r>
      <w:r w:rsidRPr="00EE1AC9">
        <w:rPr>
          <w:rFonts w:ascii="Times New Roman" w:eastAsia="Times New Roman" w:hAnsi="Times New Roman" w:cs="Times New Roman"/>
          <w:color w:val="3A3A3A"/>
          <w:sz w:val="28"/>
          <w:szCs w:val="28"/>
          <w:lang w:eastAsia="uk-UA"/>
        </w:rPr>
        <w:t xml:space="preserve"> справах, а також постанов  у </w:t>
      </w:r>
      <w:r w:rsidRPr="00316D77">
        <w:rPr>
          <w:rFonts w:ascii="Times New Roman" w:eastAsia="Times New Roman" w:hAnsi="Times New Roman" w:cs="Times New Roman"/>
          <w:sz w:val="28"/>
          <w:szCs w:val="28"/>
          <w:lang w:eastAsia="uk-UA"/>
        </w:rPr>
        <w:t>справах про адміністративні правопорушення.</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За результатами перевірок проводилися наради з працівниками апарату суду, на яких обговорювалися проблемні питання та виявлені недоліки, зокрема, причини та умови їх виникнення та усунення.</w:t>
      </w:r>
    </w:p>
    <w:p w:rsidR="00F178F1"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Облік справ та матеріалів ведеться в комп’ютерній програмі «Д-3». Працівники, відповідальні за ведення </w:t>
      </w:r>
      <w:r w:rsidR="00F178F1" w:rsidRPr="00EE1AC9">
        <w:rPr>
          <w:rFonts w:ascii="Times New Roman" w:eastAsia="Times New Roman" w:hAnsi="Times New Roman" w:cs="Times New Roman"/>
          <w:color w:val="3A3A3A"/>
          <w:sz w:val="28"/>
          <w:szCs w:val="28"/>
          <w:lang w:eastAsia="uk-UA"/>
        </w:rPr>
        <w:t>обліку справ та матеріалів</w:t>
      </w:r>
      <w:r w:rsidRPr="00EE1AC9">
        <w:rPr>
          <w:rFonts w:ascii="Times New Roman" w:eastAsia="Times New Roman" w:hAnsi="Times New Roman" w:cs="Times New Roman"/>
          <w:color w:val="3A3A3A"/>
          <w:sz w:val="28"/>
          <w:szCs w:val="28"/>
          <w:lang w:eastAsia="uk-UA"/>
        </w:rPr>
        <w:t xml:space="preserve"> володіють знаннями даних інструкцій, мають практичний досвід роботи. </w:t>
      </w:r>
    </w:p>
    <w:p w:rsidR="000D2CE5" w:rsidRPr="000D2CE5" w:rsidRDefault="000D2CE5"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0D2CE5">
        <w:rPr>
          <w:rFonts w:ascii="Times New Roman" w:eastAsia="Times New Roman" w:hAnsi="Times New Roman" w:cs="Times New Roman"/>
          <w:color w:val="3A3A3A"/>
          <w:sz w:val="28"/>
          <w:szCs w:val="28"/>
          <w:lang w:eastAsia="uk-UA"/>
        </w:rPr>
        <w:t xml:space="preserve">Разом із цим, </w:t>
      </w:r>
      <w:r>
        <w:rPr>
          <w:rFonts w:ascii="Times New Roman" w:eastAsia="Times New Roman" w:hAnsi="Times New Roman" w:cs="Times New Roman"/>
          <w:color w:val="3A3A3A"/>
          <w:sz w:val="28"/>
          <w:szCs w:val="28"/>
          <w:lang w:eastAsia="uk-UA"/>
        </w:rPr>
        <w:t xml:space="preserve">постійно </w:t>
      </w:r>
      <w:r w:rsidRPr="000D2CE5">
        <w:rPr>
          <w:rFonts w:ascii="Times New Roman" w:eastAsia="Times New Roman" w:hAnsi="Times New Roman" w:cs="Times New Roman"/>
          <w:color w:val="3A3A3A"/>
          <w:sz w:val="28"/>
          <w:szCs w:val="28"/>
          <w:lang w:eastAsia="uk-UA"/>
        </w:rPr>
        <w:t xml:space="preserve">проводилися навчання  </w:t>
      </w:r>
      <w:r>
        <w:rPr>
          <w:rFonts w:ascii="Times New Roman" w:eastAsia="Times New Roman" w:hAnsi="Times New Roman" w:cs="Times New Roman"/>
          <w:color w:val="3A3A3A"/>
          <w:sz w:val="28"/>
          <w:szCs w:val="28"/>
          <w:lang w:eastAsia="uk-UA"/>
        </w:rPr>
        <w:t xml:space="preserve">із працівниками, призначеними на посаду </w:t>
      </w:r>
      <w:r w:rsidR="00043B6D">
        <w:rPr>
          <w:rFonts w:ascii="Times New Roman" w:eastAsia="Times New Roman" w:hAnsi="Times New Roman" w:cs="Times New Roman"/>
          <w:color w:val="3A3A3A"/>
          <w:sz w:val="28"/>
          <w:szCs w:val="28"/>
          <w:lang w:eastAsia="uk-UA"/>
        </w:rPr>
        <w:t>по</w:t>
      </w:r>
      <w:r>
        <w:rPr>
          <w:rFonts w:ascii="Times New Roman" w:eastAsia="Times New Roman" w:hAnsi="Times New Roman" w:cs="Times New Roman"/>
          <w:color w:val="3A3A3A"/>
          <w:sz w:val="28"/>
          <w:szCs w:val="28"/>
          <w:lang w:eastAsia="uk-UA"/>
        </w:rPr>
        <w:t xml:space="preserve"> контракт</w:t>
      </w:r>
      <w:r w:rsidR="00043B6D">
        <w:rPr>
          <w:rFonts w:ascii="Times New Roman" w:eastAsia="Times New Roman" w:hAnsi="Times New Roman" w:cs="Times New Roman"/>
          <w:color w:val="3A3A3A"/>
          <w:sz w:val="28"/>
          <w:szCs w:val="28"/>
          <w:lang w:eastAsia="uk-UA"/>
        </w:rPr>
        <w:t>у</w:t>
      </w:r>
      <w:r>
        <w:rPr>
          <w:rFonts w:ascii="Times New Roman" w:eastAsia="Times New Roman" w:hAnsi="Times New Roman" w:cs="Times New Roman"/>
          <w:color w:val="3A3A3A"/>
          <w:sz w:val="28"/>
          <w:szCs w:val="28"/>
          <w:lang w:eastAsia="uk-UA"/>
        </w:rPr>
        <w:t xml:space="preserve"> за результатами добору на тимчасово вакантні посади державних службовців</w:t>
      </w:r>
      <w:r w:rsidR="00043B6D">
        <w:rPr>
          <w:rFonts w:ascii="Times New Roman" w:eastAsia="Times New Roman" w:hAnsi="Times New Roman" w:cs="Times New Roman"/>
          <w:color w:val="3A3A3A"/>
          <w:sz w:val="28"/>
          <w:szCs w:val="28"/>
          <w:lang w:eastAsia="uk-UA"/>
        </w:rPr>
        <w:t>,</w:t>
      </w:r>
      <w:r>
        <w:rPr>
          <w:rFonts w:ascii="Times New Roman" w:eastAsia="Times New Roman" w:hAnsi="Times New Roman" w:cs="Times New Roman"/>
          <w:color w:val="3A3A3A"/>
          <w:sz w:val="28"/>
          <w:szCs w:val="28"/>
          <w:lang w:eastAsia="uk-UA"/>
        </w:rPr>
        <w:t xml:space="preserve"> за яким зберігається посада </w:t>
      </w:r>
      <w:r w:rsidR="00043B6D">
        <w:rPr>
          <w:rFonts w:ascii="Times New Roman" w:eastAsia="Times New Roman" w:hAnsi="Times New Roman" w:cs="Times New Roman"/>
          <w:color w:val="3A3A3A"/>
          <w:sz w:val="28"/>
          <w:szCs w:val="28"/>
          <w:lang w:eastAsia="uk-UA"/>
        </w:rPr>
        <w:t xml:space="preserve">державної служби, оскільки працівники канцелярії, відповідальні за реєстрацію та облік кримінальних, цивільних, адміністративних справ та справ про адміністративні правопорушення Продан Я.А. та Самар Г.В. одночасно пішли у відпустки по </w:t>
      </w:r>
      <w:r w:rsidR="00043B6D" w:rsidRPr="004950AB">
        <w:rPr>
          <w:rFonts w:ascii="Times New Roman" w:eastAsia="Times New Roman" w:hAnsi="Times New Roman" w:cs="Times New Roman"/>
          <w:sz w:val="28"/>
          <w:szCs w:val="28"/>
          <w:lang w:eastAsia="uk-UA"/>
        </w:rPr>
        <w:t xml:space="preserve">догляду за дитиною до досягнення нею 3-х річного віку. </w:t>
      </w:r>
    </w:p>
    <w:p w:rsidR="00F947CF" w:rsidRPr="00EE1AC9" w:rsidRDefault="00AC458B"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Pr>
          <w:rFonts w:ascii="Times New Roman" w:eastAsia="Times New Roman" w:hAnsi="Times New Roman" w:cs="Times New Roman"/>
          <w:color w:val="3A3A3A"/>
          <w:sz w:val="28"/>
          <w:szCs w:val="28"/>
          <w:lang w:eastAsia="uk-UA"/>
        </w:rPr>
        <w:t>Недоліки, виявлені при реєстрації та обліку справ оперативно усувалися.</w:t>
      </w:r>
      <w:r w:rsidR="00F947CF" w:rsidRPr="00EE1AC9">
        <w:rPr>
          <w:rFonts w:ascii="Times New Roman" w:eastAsia="Times New Roman" w:hAnsi="Times New Roman" w:cs="Times New Roman"/>
          <w:color w:val="3A3A3A"/>
          <w:sz w:val="28"/>
          <w:szCs w:val="28"/>
          <w:lang w:eastAsia="uk-UA"/>
        </w:rPr>
        <w:t xml:space="preserve"> </w:t>
      </w:r>
    </w:p>
    <w:p w:rsidR="002645B6"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Найпоширенішою проблемою, що виника</w:t>
      </w:r>
      <w:r w:rsidR="00CD7C73">
        <w:rPr>
          <w:rFonts w:ascii="Times New Roman" w:eastAsia="Times New Roman" w:hAnsi="Times New Roman" w:cs="Times New Roman"/>
          <w:color w:val="3A3A3A"/>
          <w:sz w:val="28"/>
          <w:szCs w:val="28"/>
          <w:lang w:eastAsia="uk-UA"/>
        </w:rPr>
        <w:t>ла</w:t>
      </w:r>
      <w:r w:rsidRPr="00EE1AC9">
        <w:rPr>
          <w:rFonts w:ascii="Times New Roman" w:eastAsia="Times New Roman" w:hAnsi="Times New Roman" w:cs="Times New Roman"/>
          <w:color w:val="3A3A3A"/>
          <w:sz w:val="28"/>
          <w:szCs w:val="28"/>
          <w:lang w:eastAsia="uk-UA"/>
        </w:rPr>
        <w:t xml:space="preserve"> при складанні звітності є </w:t>
      </w:r>
      <w:r w:rsidR="00CD7C73">
        <w:rPr>
          <w:rFonts w:ascii="Times New Roman" w:eastAsia="Times New Roman" w:hAnsi="Times New Roman" w:cs="Times New Roman"/>
          <w:color w:val="3A3A3A"/>
          <w:sz w:val="28"/>
          <w:szCs w:val="28"/>
          <w:lang w:eastAsia="uk-UA"/>
        </w:rPr>
        <w:t>те</w:t>
      </w:r>
      <w:r w:rsidR="009A1120" w:rsidRPr="00EE1AC9">
        <w:rPr>
          <w:rFonts w:ascii="Times New Roman" w:eastAsia="Times New Roman" w:hAnsi="Times New Roman" w:cs="Times New Roman"/>
          <w:color w:val="3A3A3A"/>
          <w:sz w:val="28"/>
          <w:szCs w:val="28"/>
          <w:lang w:eastAsia="uk-UA"/>
        </w:rPr>
        <w:t>,</w:t>
      </w:r>
      <w:r w:rsidR="00CD7C73">
        <w:rPr>
          <w:rFonts w:ascii="Times New Roman" w:eastAsia="Times New Roman" w:hAnsi="Times New Roman" w:cs="Times New Roman"/>
          <w:color w:val="3A3A3A"/>
          <w:sz w:val="28"/>
          <w:szCs w:val="28"/>
          <w:lang w:eastAsia="uk-UA"/>
        </w:rPr>
        <w:t xml:space="preserve"> що </w:t>
      </w:r>
      <w:r w:rsidR="009A1120" w:rsidRPr="00EE1AC9">
        <w:rPr>
          <w:rFonts w:ascii="Times New Roman" w:eastAsia="Times New Roman" w:hAnsi="Times New Roman" w:cs="Times New Roman"/>
          <w:color w:val="3A3A3A"/>
          <w:sz w:val="28"/>
          <w:szCs w:val="28"/>
          <w:lang w:eastAsia="uk-UA"/>
        </w:rPr>
        <w:t xml:space="preserve"> коли в кінці звітного періоду суддею </w:t>
      </w:r>
      <w:r w:rsidR="00CD7C73">
        <w:rPr>
          <w:rFonts w:ascii="Times New Roman" w:eastAsia="Times New Roman" w:hAnsi="Times New Roman" w:cs="Times New Roman"/>
          <w:color w:val="3A3A3A"/>
          <w:sz w:val="28"/>
          <w:szCs w:val="28"/>
          <w:lang w:eastAsia="uk-UA"/>
        </w:rPr>
        <w:t>виносилися рішення</w:t>
      </w:r>
      <w:r w:rsidR="009A1120" w:rsidRPr="00EE1AC9">
        <w:rPr>
          <w:rFonts w:ascii="Times New Roman" w:eastAsia="Times New Roman" w:hAnsi="Times New Roman" w:cs="Times New Roman"/>
          <w:color w:val="3A3A3A"/>
          <w:sz w:val="28"/>
          <w:szCs w:val="28"/>
          <w:lang w:eastAsia="uk-UA"/>
        </w:rPr>
        <w:t xml:space="preserve">, </w:t>
      </w:r>
      <w:r w:rsidR="00CD7C73">
        <w:rPr>
          <w:rFonts w:ascii="Times New Roman" w:eastAsia="Times New Roman" w:hAnsi="Times New Roman" w:cs="Times New Roman"/>
          <w:color w:val="3A3A3A"/>
          <w:sz w:val="28"/>
          <w:szCs w:val="28"/>
          <w:lang w:eastAsia="uk-UA"/>
        </w:rPr>
        <w:t xml:space="preserve">помічникам суддів потрібен час для виготовлення </w:t>
      </w:r>
      <w:r w:rsidR="002645B6">
        <w:rPr>
          <w:rFonts w:ascii="Times New Roman" w:eastAsia="Times New Roman" w:hAnsi="Times New Roman" w:cs="Times New Roman"/>
          <w:color w:val="3A3A3A"/>
          <w:sz w:val="28"/>
          <w:szCs w:val="28"/>
          <w:lang w:eastAsia="uk-UA"/>
        </w:rPr>
        <w:t>тексту</w:t>
      </w:r>
      <w:r w:rsidR="00CD7C73">
        <w:rPr>
          <w:rFonts w:ascii="Times New Roman" w:eastAsia="Times New Roman" w:hAnsi="Times New Roman" w:cs="Times New Roman"/>
          <w:color w:val="3A3A3A"/>
          <w:sz w:val="28"/>
          <w:szCs w:val="28"/>
          <w:lang w:eastAsia="uk-UA"/>
        </w:rPr>
        <w:t xml:space="preserve"> рішен</w:t>
      </w:r>
      <w:r w:rsidR="002645B6">
        <w:rPr>
          <w:rFonts w:ascii="Times New Roman" w:eastAsia="Times New Roman" w:hAnsi="Times New Roman" w:cs="Times New Roman"/>
          <w:color w:val="3A3A3A"/>
          <w:sz w:val="28"/>
          <w:szCs w:val="28"/>
          <w:lang w:eastAsia="uk-UA"/>
        </w:rPr>
        <w:t>ня</w:t>
      </w:r>
      <w:r w:rsidR="00CD7C73">
        <w:rPr>
          <w:rFonts w:ascii="Times New Roman" w:eastAsia="Times New Roman" w:hAnsi="Times New Roman" w:cs="Times New Roman"/>
          <w:color w:val="3A3A3A"/>
          <w:sz w:val="28"/>
          <w:szCs w:val="28"/>
          <w:lang w:eastAsia="uk-UA"/>
        </w:rPr>
        <w:t xml:space="preserve">, що впливає на </w:t>
      </w:r>
      <w:r w:rsidR="002645B6">
        <w:rPr>
          <w:rFonts w:ascii="Times New Roman" w:eastAsia="Times New Roman" w:hAnsi="Times New Roman" w:cs="Times New Roman"/>
          <w:color w:val="3A3A3A"/>
          <w:sz w:val="28"/>
          <w:szCs w:val="28"/>
          <w:lang w:eastAsia="uk-UA"/>
        </w:rPr>
        <w:t xml:space="preserve">оперативність подання статистичної звітності, однак строки подання статистичної звітності не порушувалися, звіти подавалися своєчасно та якісно. </w:t>
      </w:r>
    </w:p>
    <w:p w:rsidR="00F947CF" w:rsidRPr="00EE1AC9" w:rsidRDefault="002645B6"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Pr>
          <w:rFonts w:ascii="Times New Roman" w:eastAsia="Times New Roman" w:hAnsi="Times New Roman" w:cs="Times New Roman"/>
          <w:color w:val="3A3A3A"/>
          <w:sz w:val="28"/>
          <w:szCs w:val="28"/>
          <w:lang w:eastAsia="uk-UA"/>
        </w:rPr>
        <w:t>З метою виконання покладених на апарат суду завдань працівники суду працювали</w:t>
      </w:r>
      <w:r w:rsidR="009A1120" w:rsidRPr="00EE1AC9">
        <w:rPr>
          <w:rFonts w:ascii="Times New Roman" w:eastAsia="Times New Roman" w:hAnsi="Times New Roman" w:cs="Times New Roman"/>
          <w:color w:val="3A3A3A"/>
          <w:sz w:val="28"/>
          <w:szCs w:val="28"/>
          <w:lang w:eastAsia="uk-UA"/>
        </w:rPr>
        <w:t xml:space="preserve"> понад встановлений трудовим розпорядком час</w:t>
      </w:r>
      <w:r>
        <w:rPr>
          <w:rFonts w:ascii="Times New Roman" w:eastAsia="Times New Roman" w:hAnsi="Times New Roman" w:cs="Times New Roman"/>
          <w:color w:val="3A3A3A"/>
          <w:sz w:val="28"/>
          <w:szCs w:val="28"/>
          <w:lang w:eastAsia="uk-UA"/>
        </w:rPr>
        <w:t>, особливо це мало місце в період, коли в суді було шість вакантних посад</w:t>
      </w:r>
      <w:r w:rsidR="009A1120" w:rsidRPr="00EE1AC9">
        <w:rPr>
          <w:rFonts w:ascii="Times New Roman" w:eastAsia="Times New Roman" w:hAnsi="Times New Roman" w:cs="Times New Roman"/>
          <w:color w:val="3A3A3A"/>
          <w:sz w:val="28"/>
          <w:szCs w:val="28"/>
          <w:lang w:eastAsia="uk-UA"/>
        </w:rPr>
        <w:t>.</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Також слід відмітити, що  у суді розробляються та вдосконалюються типові шаблони процесуальних документів (постанов, ухвал), що найчастіше використовуються у роботі КП «Д-3».</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Щомісяця </w:t>
      </w:r>
      <w:r w:rsidR="00BB3565" w:rsidRPr="00EE1AC9">
        <w:rPr>
          <w:rFonts w:ascii="Times New Roman" w:eastAsia="Times New Roman" w:hAnsi="Times New Roman" w:cs="Times New Roman"/>
          <w:color w:val="3A3A3A"/>
          <w:sz w:val="28"/>
          <w:szCs w:val="28"/>
          <w:lang w:eastAsia="uk-UA"/>
        </w:rPr>
        <w:t>Томашпільським</w:t>
      </w:r>
      <w:r w:rsidRPr="00EE1AC9">
        <w:rPr>
          <w:rFonts w:ascii="Times New Roman" w:eastAsia="Times New Roman" w:hAnsi="Times New Roman" w:cs="Times New Roman"/>
          <w:color w:val="3A3A3A"/>
          <w:sz w:val="28"/>
          <w:szCs w:val="28"/>
          <w:lang w:eastAsia="uk-UA"/>
        </w:rPr>
        <w:t xml:space="preserve"> районним судом на</w:t>
      </w:r>
      <w:r w:rsidR="00D030ED" w:rsidRPr="00EE1AC9">
        <w:rPr>
          <w:rFonts w:ascii="Times New Roman" w:eastAsia="Times New Roman" w:hAnsi="Times New Roman" w:cs="Times New Roman"/>
          <w:color w:val="3A3A3A"/>
          <w:sz w:val="28"/>
          <w:szCs w:val="28"/>
          <w:lang w:eastAsia="uk-UA"/>
        </w:rPr>
        <w:t>правляються</w:t>
      </w:r>
      <w:r w:rsidRPr="00EE1AC9">
        <w:rPr>
          <w:rFonts w:ascii="Times New Roman" w:eastAsia="Times New Roman" w:hAnsi="Times New Roman" w:cs="Times New Roman"/>
          <w:color w:val="3A3A3A"/>
          <w:sz w:val="28"/>
          <w:szCs w:val="28"/>
          <w:lang w:eastAsia="uk-UA"/>
        </w:rPr>
        <w:t xml:space="preserve"> </w:t>
      </w:r>
      <w:r w:rsidR="00BB3565" w:rsidRPr="00EE1AC9">
        <w:rPr>
          <w:rFonts w:ascii="Times New Roman" w:eastAsia="Times New Roman" w:hAnsi="Times New Roman" w:cs="Times New Roman"/>
          <w:color w:val="3A3A3A"/>
          <w:sz w:val="28"/>
          <w:szCs w:val="28"/>
          <w:lang w:eastAsia="uk-UA"/>
        </w:rPr>
        <w:t>до</w:t>
      </w:r>
      <w:r w:rsidRPr="00EE1AC9">
        <w:rPr>
          <w:rFonts w:ascii="Times New Roman" w:eastAsia="Times New Roman" w:hAnsi="Times New Roman" w:cs="Times New Roman"/>
          <w:color w:val="3A3A3A"/>
          <w:sz w:val="28"/>
          <w:szCs w:val="28"/>
          <w:lang w:eastAsia="uk-UA"/>
        </w:rPr>
        <w:t xml:space="preserve"> ТУ ДСА </w:t>
      </w:r>
      <w:r w:rsidR="00BB3565" w:rsidRPr="00EE1AC9">
        <w:rPr>
          <w:rFonts w:ascii="Times New Roman" w:eastAsia="Times New Roman" w:hAnsi="Times New Roman" w:cs="Times New Roman"/>
          <w:color w:val="3A3A3A"/>
          <w:sz w:val="28"/>
          <w:szCs w:val="28"/>
          <w:lang w:eastAsia="uk-UA"/>
        </w:rPr>
        <w:t xml:space="preserve">України </w:t>
      </w:r>
      <w:r w:rsidRPr="00EE1AC9">
        <w:rPr>
          <w:rFonts w:ascii="Times New Roman" w:eastAsia="Times New Roman" w:hAnsi="Times New Roman" w:cs="Times New Roman"/>
          <w:color w:val="3A3A3A"/>
          <w:sz w:val="28"/>
          <w:szCs w:val="28"/>
          <w:lang w:eastAsia="uk-UA"/>
        </w:rPr>
        <w:t xml:space="preserve">в </w:t>
      </w:r>
      <w:r w:rsidR="00BB3565" w:rsidRPr="00EE1AC9">
        <w:rPr>
          <w:rFonts w:ascii="Times New Roman" w:eastAsia="Times New Roman" w:hAnsi="Times New Roman" w:cs="Times New Roman"/>
          <w:color w:val="3A3A3A"/>
          <w:sz w:val="28"/>
          <w:szCs w:val="28"/>
          <w:lang w:eastAsia="uk-UA"/>
        </w:rPr>
        <w:t>Вінницькій</w:t>
      </w:r>
      <w:r w:rsidRPr="00EE1AC9">
        <w:rPr>
          <w:rFonts w:ascii="Times New Roman" w:eastAsia="Times New Roman" w:hAnsi="Times New Roman" w:cs="Times New Roman"/>
          <w:color w:val="3A3A3A"/>
          <w:sz w:val="28"/>
          <w:szCs w:val="28"/>
          <w:lang w:eastAsia="uk-UA"/>
        </w:rPr>
        <w:t xml:space="preserve"> області інформація про кількість надісланих судом SMS-повідомлень учасникам судового процесу. У суді проведена робота з підвищення кількості заявок на отримання SMS –повісток  по справах.</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Також, судом направляється узагальнена інформація про використання систем відеоконференцзв’язку</w:t>
      </w:r>
      <w:r w:rsidR="00B07E95" w:rsidRPr="00EE1AC9">
        <w:rPr>
          <w:rFonts w:ascii="Times New Roman" w:eastAsia="Times New Roman" w:hAnsi="Times New Roman" w:cs="Times New Roman"/>
          <w:color w:val="3A3A3A"/>
          <w:sz w:val="28"/>
          <w:szCs w:val="28"/>
          <w:lang w:eastAsia="uk-UA"/>
        </w:rPr>
        <w:t>.</w:t>
      </w:r>
      <w:r w:rsidR="00622B46" w:rsidRPr="00EE1AC9">
        <w:rPr>
          <w:rFonts w:ascii="Times New Roman" w:eastAsia="Times New Roman" w:hAnsi="Times New Roman" w:cs="Times New Roman"/>
          <w:color w:val="3A3A3A"/>
          <w:sz w:val="28"/>
          <w:szCs w:val="28"/>
          <w:lang w:eastAsia="uk-UA"/>
        </w:rPr>
        <w:t xml:space="preserve"> </w:t>
      </w:r>
      <w:r w:rsidRPr="00EE1AC9">
        <w:rPr>
          <w:rFonts w:ascii="Times New Roman" w:eastAsia="Times New Roman" w:hAnsi="Times New Roman" w:cs="Times New Roman"/>
          <w:color w:val="3A3A3A"/>
          <w:sz w:val="28"/>
          <w:szCs w:val="28"/>
          <w:lang w:eastAsia="uk-UA"/>
        </w:rPr>
        <w:t xml:space="preserve">Усі квартальні звіти, </w:t>
      </w:r>
      <w:r w:rsidR="00622B46" w:rsidRPr="00EE1AC9">
        <w:rPr>
          <w:rFonts w:ascii="Times New Roman" w:eastAsia="Times New Roman" w:hAnsi="Times New Roman" w:cs="Times New Roman"/>
          <w:color w:val="3A3A3A"/>
          <w:sz w:val="28"/>
          <w:szCs w:val="28"/>
          <w:lang w:eastAsia="uk-UA"/>
        </w:rPr>
        <w:t>контролі</w:t>
      </w:r>
      <w:r w:rsidRPr="00EE1AC9">
        <w:rPr>
          <w:rFonts w:ascii="Times New Roman" w:eastAsia="Times New Roman" w:hAnsi="Times New Roman" w:cs="Times New Roman"/>
          <w:color w:val="3A3A3A"/>
          <w:sz w:val="28"/>
          <w:szCs w:val="28"/>
          <w:lang w:eastAsia="uk-UA"/>
        </w:rPr>
        <w:t>  та інформації за 20</w:t>
      </w:r>
      <w:r w:rsidR="00A63614">
        <w:rPr>
          <w:rFonts w:ascii="Times New Roman" w:eastAsia="Times New Roman" w:hAnsi="Times New Roman" w:cs="Times New Roman"/>
          <w:color w:val="3A3A3A"/>
          <w:sz w:val="28"/>
          <w:szCs w:val="28"/>
          <w:lang w:eastAsia="uk-UA"/>
        </w:rPr>
        <w:t>20</w:t>
      </w:r>
      <w:r w:rsidR="00FC5AE8" w:rsidRPr="00EE1AC9">
        <w:rPr>
          <w:rFonts w:ascii="Times New Roman" w:eastAsia="Times New Roman" w:hAnsi="Times New Roman" w:cs="Times New Roman"/>
          <w:color w:val="3A3A3A"/>
          <w:sz w:val="28"/>
          <w:szCs w:val="28"/>
          <w:lang w:eastAsia="uk-UA"/>
        </w:rPr>
        <w:t xml:space="preserve"> рік </w:t>
      </w:r>
      <w:r w:rsidRPr="00EE1AC9">
        <w:rPr>
          <w:rFonts w:ascii="Times New Roman" w:eastAsia="Times New Roman" w:hAnsi="Times New Roman" w:cs="Times New Roman"/>
          <w:color w:val="3A3A3A"/>
          <w:sz w:val="28"/>
          <w:szCs w:val="28"/>
          <w:lang w:eastAsia="uk-UA"/>
        </w:rPr>
        <w:t xml:space="preserve">судом </w:t>
      </w:r>
      <w:r w:rsidR="00FC5AE8" w:rsidRPr="00EE1AC9">
        <w:rPr>
          <w:rFonts w:ascii="Times New Roman" w:eastAsia="Times New Roman" w:hAnsi="Times New Roman" w:cs="Times New Roman"/>
          <w:color w:val="3A3A3A"/>
          <w:sz w:val="28"/>
          <w:szCs w:val="28"/>
          <w:lang w:eastAsia="uk-UA"/>
        </w:rPr>
        <w:t>на</w:t>
      </w:r>
      <w:r w:rsidR="00622B46" w:rsidRPr="00EE1AC9">
        <w:rPr>
          <w:rFonts w:ascii="Times New Roman" w:eastAsia="Times New Roman" w:hAnsi="Times New Roman" w:cs="Times New Roman"/>
          <w:color w:val="3A3A3A"/>
          <w:sz w:val="28"/>
          <w:szCs w:val="28"/>
          <w:lang w:eastAsia="uk-UA"/>
        </w:rPr>
        <w:t>п</w:t>
      </w:r>
      <w:r w:rsidR="00FC5AE8" w:rsidRPr="00EE1AC9">
        <w:rPr>
          <w:rFonts w:ascii="Times New Roman" w:eastAsia="Times New Roman" w:hAnsi="Times New Roman" w:cs="Times New Roman"/>
          <w:color w:val="3A3A3A"/>
          <w:sz w:val="28"/>
          <w:szCs w:val="28"/>
          <w:lang w:eastAsia="uk-UA"/>
        </w:rPr>
        <w:t>равлялися</w:t>
      </w:r>
      <w:r w:rsidRPr="00EE1AC9">
        <w:rPr>
          <w:rFonts w:ascii="Times New Roman" w:eastAsia="Times New Roman" w:hAnsi="Times New Roman" w:cs="Times New Roman"/>
          <w:color w:val="3A3A3A"/>
          <w:sz w:val="28"/>
          <w:szCs w:val="28"/>
          <w:lang w:eastAsia="uk-UA"/>
        </w:rPr>
        <w:t xml:space="preserve"> до ТУ ДСА  у визначені строки.</w:t>
      </w:r>
    </w:p>
    <w:p w:rsidR="00F947CF" w:rsidRPr="00EE1AC9" w:rsidRDefault="00F947CF" w:rsidP="00693072">
      <w:pPr>
        <w:shd w:val="clear" w:color="auto" w:fill="FFFFFF"/>
        <w:spacing w:after="60" w:line="240" w:lineRule="auto"/>
        <w:ind w:firstLine="567"/>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    Щоквартально до ТУ ДСА </w:t>
      </w:r>
      <w:r w:rsidR="003778F9" w:rsidRPr="00EE1AC9">
        <w:rPr>
          <w:rFonts w:ascii="Times New Roman" w:eastAsia="Times New Roman" w:hAnsi="Times New Roman" w:cs="Times New Roman"/>
          <w:color w:val="3A3A3A"/>
          <w:sz w:val="28"/>
          <w:szCs w:val="28"/>
          <w:lang w:eastAsia="uk-UA"/>
        </w:rPr>
        <w:t xml:space="preserve">України </w:t>
      </w:r>
      <w:r w:rsidRPr="00EE1AC9">
        <w:rPr>
          <w:rFonts w:ascii="Times New Roman" w:eastAsia="Times New Roman" w:hAnsi="Times New Roman" w:cs="Times New Roman"/>
          <w:color w:val="3A3A3A"/>
          <w:sz w:val="28"/>
          <w:szCs w:val="28"/>
          <w:lang w:eastAsia="uk-UA"/>
        </w:rPr>
        <w:t xml:space="preserve">в </w:t>
      </w:r>
      <w:r w:rsidR="003778F9" w:rsidRPr="00EE1AC9">
        <w:rPr>
          <w:rFonts w:ascii="Times New Roman" w:eastAsia="Times New Roman" w:hAnsi="Times New Roman" w:cs="Times New Roman"/>
          <w:color w:val="3A3A3A"/>
          <w:sz w:val="28"/>
          <w:szCs w:val="28"/>
          <w:lang w:eastAsia="uk-UA"/>
        </w:rPr>
        <w:t>Вінницькій</w:t>
      </w:r>
      <w:r w:rsidRPr="00EE1AC9">
        <w:rPr>
          <w:rFonts w:ascii="Times New Roman" w:eastAsia="Times New Roman" w:hAnsi="Times New Roman" w:cs="Times New Roman"/>
          <w:color w:val="3A3A3A"/>
          <w:sz w:val="28"/>
          <w:szCs w:val="28"/>
          <w:lang w:eastAsia="uk-UA"/>
        </w:rPr>
        <w:t xml:space="preserve"> області направляється інформація щодо кількості копій судових рішень, надісланих до ЄДРСР</w:t>
      </w:r>
      <w:r w:rsidR="003778F9" w:rsidRPr="00EE1AC9">
        <w:rPr>
          <w:rFonts w:ascii="Times New Roman" w:eastAsia="Times New Roman" w:hAnsi="Times New Roman" w:cs="Times New Roman"/>
          <w:color w:val="3A3A3A"/>
          <w:sz w:val="28"/>
          <w:szCs w:val="28"/>
          <w:lang w:eastAsia="uk-UA"/>
        </w:rPr>
        <w:t>.</w:t>
      </w:r>
    </w:p>
    <w:p w:rsidR="00F947CF" w:rsidRPr="00EE1AC9" w:rsidRDefault="00136F44"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Також до Вінницького апеляційного суду щомісячно </w:t>
      </w:r>
      <w:r w:rsidR="00F947CF" w:rsidRPr="00EE1AC9">
        <w:rPr>
          <w:rFonts w:ascii="Times New Roman" w:eastAsia="Times New Roman" w:hAnsi="Times New Roman" w:cs="Times New Roman"/>
          <w:color w:val="3A3A3A"/>
          <w:sz w:val="28"/>
          <w:szCs w:val="28"/>
          <w:lang w:eastAsia="uk-UA"/>
        </w:rPr>
        <w:t xml:space="preserve">направляється </w:t>
      </w:r>
      <w:r w:rsidRPr="00EE1AC9">
        <w:rPr>
          <w:rFonts w:ascii="Times New Roman" w:eastAsia="Times New Roman" w:hAnsi="Times New Roman" w:cs="Times New Roman"/>
          <w:color w:val="3A3A3A"/>
          <w:sz w:val="28"/>
          <w:szCs w:val="28"/>
          <w:lang w:eastAsia="uk-UA"/>
        </w:rPr>
        <w:t>і</w:t>
      </w:r>
      <w:r w:rsidR="00F947CF" w:rsidRPr="00EE1AC9">
        <w:rPr>
          <w:rFonts w:ascii="Times New Roman" w:eastAsia="Times New Roman" w:hAnsi="Times New Roman" w:cs="Times New Roman"/>
          <w:color w:val="3A3A3A"/>
          <w:sz w:val="28"/>
          <w:szCs w:val="28"/>
          <w:lang w:eastAsia="uk-UA"/>
        </w:rPr>
        <w:t xml:space="preserve">нформація щодо застосування окремих положень КПК </w:t>
      </w:r>
      <w:r w:rsidRPr="00EE1AC9">
        <w:rPr>
          <w:rFonts w:ascii="Times New Roman" w:eastAsia="Times New Roman" w:hAnsi="Times New Roman" w:cs="Times New Roman"/>
          <w:color w:val="3A3A3A"/>
          <w:sz w:val="28"/>
          <w:szCs w:val="28"/>
          <w:lang w:eastAsia="uk-UA"/>
        </w:rPr>
        <w:t>України</w:t>
      </w:r>
      <w:r w:rsidR="00F947CF" w:rsidRPr="00EE1AC9">
        <w:rPr>
          <w:rFonts w:ascii="Times New Roman" w:eastAsia="Times New Roman" w:hAnsi="Times New Roman" w:cs="Times New Roman"/>
          <w:color w:val="3A3A3A"/>
          <w:sz w:val="28"/>
          <w:szCs w:val="28"/>
          <w:lang w:eastAsia="uk-UA"/>
        </w:rPr>
        <w:t xml:space="preserve"> при розгляді кримінальних проваджень.</w:t>
      </w:r>
    </w:p>
    <w:p w:rsidR="005032DC" w:rsidRPr="00EE1AC9" w:rsidRDefault="00304D15" w:rsidP="00693072">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EE1AC9">
        <w:rPr>
          <w:rFonts w:ascii="Times New Roman" w:eastAsia="Times New Roman" w:hAnsi="Times New Roman" w:cs="Times New Roman"/>
          <w:sz w:val="28"/>
          <w:szCs w:val="28"/>
          <w:lang w:eastAsia="uk-UA"/>
        </w:rPr>
        <w:lastRenderedPageBreak/>
        <w:t>Щоквартально</w:t>
      </w:r>
      <w:r w:rsidR="00F947CF" w:rsidRPr="00EE1AC9">
        <w:rPr>
          <w:rFonts w:ascii="Times New Roman" w:eastAsia="Times New Roman" w:hAnsi="Times New Roman" w:cs="Times New Roman"/>
          <w:sz w:val="28"/>
          <w:szCs w:val="28"/>
          <w:lang w:eastAsia="uk-UA"/>
        </w:rPr>
        <w:t xml:space="preserve"> до ТУ ДСА </w:t>
      </w:r>
      <w:r w:rsidR="005032DC" w:rsidRPr="00EE1AC9">
        <w:rPr>
          <w:rFonts w:ascii="Times New Roman" w:eastAsia="Times New Roman" w:hAnsi="Times New Roman" w:cs="Times New Roman"/>
          <w:sz w:val="28"/>
          <w:szCs w:val="28"/>
          <w:lang w:eastAsia="uk-UA"/>
        </w:rPr>
        <w:t xml:space="preserve">України </w:t>
      </w:r>
      <w:r w:rsidR="00F947CF" w:rsidRPr="00EE1AC9">
        <w:rPr>
          <w:rFonts w:ascii="Times New Roman" w:eastAsia="Times New Roman" w:hAnsi="Times New Roman" w:cs="Times New Roman"/>
          <w:sz w:val="28"/>
          <w:szCs w:val="28"/>
          <w:lang w:eastAsia="uk-UA"/>
        </w:rPr>
        <w:t xml:space="preserve">в </w:t>
      </w:r>
      <w:r w:rsidR="005032DC" w:rsidRPr="00EE1AC9">
        <w:rPr>
          <w:rFonts w:ascii="Times New Roman" w:eastAsia="Times New Roman" w:hAnsi="Times New Roman" w:cs="Times New Roman"/>
          <w:sz w:val="28"/>
          <w:szCs w:val="28"/>
          <w:lang w:eastAsia="uk-UA"/>
        </w:rPr>
        <w:t>Вінницькій</w:t>
      </w:r>
      <w:r w:rsidR="00F947CF" w:rsidRPr="00EE1AC9">
        <w:rPr>
          <w:rFonts w:ascii="Times New Roman" w:eastAsia="Times New Roman" w:hAnsi="Times New Roman" w:cs="Times New Roman"/>
          <w:sz w:val="28"/>
          <w:szCs w:val="28"/>
          <w:lang w:eastAsia="uk-UA"/>
        </w:rPr>
        <w:t xml:space="preserve"> області на</w:t>
      </w:r>
      <w:r w:rsidR="00EA30C8" w:rsidRPr="00EE1AC9">
        <w:rPr>
          <w:rFonts w:ascii="Times New Roman" w:eastAsia="Times New Roman" w:hAnsi="Times New Roman" w:cs="Times New Roman"/>
          <w:sz w:val="28"/>
          <w:szCs w:val="28"/>
          <w:lang w:eastAsia="uk-UA"/>
        </w:rPr>
        <w:t>правляється</w:t>
      </w:r>
      <w:r w:rsidR="00F947CF" w:rsidRPr="00EE1AC9">
        <w:rPr>
          <w:rFonts w:ascii="Times New Roman" w:eastAsia="Times New Roman" w:hAnsi="Times New Roman" w:cs="Times New Roman"/>
          <w:sz w:val="28"/>
          <w:szCs w:val="28"/>
          <w:lang w:eastAsia="uk-UA"/>
        </w:rPr>
        <w:t xml:space="preserve"> Інформація про кількість сформованих карток на  осіб, стосовно яких суд</w:t>
      </w:r>
      <w:r w:rsidRPr="00EE1AC9">
        <w:rPr>
          <w:rFonts w:ascii="Times New Roman" w:eastAsia="Times New Roman" w:hAnsi="Times New Roman" w:cs="Times New Roman"/>
          <w:sz w:val="28"/>
          <w:szCs w:val="28"/>
          <w:lang w:eastAsia="uk-UA"/>
        </w:rPr>
        <w:t>ом</w:t>
      </w:r>
      <w:r w:rsidR="00F947CF" w:rsidRPr="00EE1AC9">
        <w:rPr>
          <w:rFonts w:ascii="Times New Roman" w:eastAsia="Times New Roman" w:hAnsi="Times New Roman" w:cs="Times New Roman"/>
          <w:sz w:val="28"/>
          <w:szCs w:val="28"/>
          <w:lang w:eastAsia="uk-UA"/>
        </w:rPr>
        <w:t xml:space="preserve"> розглянуто матеріали кримінальних проваджень</w:t>
      </w:r>
      <w:r w:rsidR="00EA30C8" w:rsidRPr="00EE1AC9">
        <w:rPr>
          <w:rFonts w:ascii="Times New Roman" w:eastAsia="Times New Roman" w:hAnsi="Times New Roman" w:cs="Times New Roman"/>
          <w:sz w:val="28"/>
          <w:szCs w:val="28"/>
          <w:lang w:eastAsia="uk-UA"/>
        </w:rPr>
        <w:t>.</w:t>
      </w:r>
      <w:r w:rsidR="00F947CF" w:rsidRPr="00EE1AC9">
        <w:rPr>
          <w:rFonts w:ascii="Times New Roman" w:eastAsia="Times New Roman" w:hAnsi="Times New Roman" w:cs="Times New Roman"/>
          <w:sz w:val="28"/>
          <w:szCs w:val="28"/>
          <w:lang w:eastAsia="uk-UA"/>
        </w:rPr>
        <w:t xml:space="preserve">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З  метою вдосконалення організації обліково-статистичної роботи, поліпшення якості підготовки звітів вважаємо за доцільне:</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продовжувати контроль за веденням діловодства в суді, приділяючи особливу увагу первинній реєстрації та обліку судових справ і матеріалів, які надійшли до суду, повноті заповнення документів первинного обліку, в тому числі при наповненні комп’ютерної програми «Д-3»;</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планувати і систематично проводити навчання з працівниками апарату суду, які відповідальні за ведення обліково-статистичної роботи та діловодства, з метою недопущення помилок при здачі статистичних звітів;</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 під час проведення </w:t>
      </w:r>
      <w:r w:rsidR="00001CE2">
        <w:rPr>
          <w:rFonts w:ascii="Times New Roman" w:eastAsia="Times New Roman" w:hAnsi="Times New Roman" w:cs="Times New Roman"/>
          <w:color w:val="3A3A3A"/>
          <w:sz w:val="28"/>
          <w:szCs w:val="28"/>
          <w:lang w:eastAsia="uk-UA"/>
        </w:rPr>
        <w:t>навчань</w:t>
      </w:r>
      <w:r w:rsidR="00693072" w:rsidRPr="00EE1AC9">
        <w:rPr>
          <w:rFonts w:ascii="Times New Roman" w:eastAsia="Times New Roman" w:hAnsi="Times New Roman" w:cs="Times New Roman"/>
          <w:color w:val="3A3A3A"/>
          <w:sz w:val="28"/>
          <w:szCs w:val="28"/>
          <w:lang w:eastAsia="uk-UA"/>
        </w:rPr>
        <w:t xml:space="preserve"> з працівниками апарату суду </w:t>
      </w:r>
      <w:r w:rsidRPr="00EE1AC9">
        <w:rPr>
          <w:rFonts w:ascii="Times New Roman" w:eastAsia="Times New Roman" w:hAnsi="Times New Roman" w:cs="Times New Roman"/>
          <w:color w:val="3A3A3A"/>
          <w:sz w:val="28"/>
          <w:szCs w:val="28"/>
          <w:lang w:eastAsia="uk-UA"/>
        </w:rPr>
        <w:t xml:space="preserve">приділяти </w:t>
      </w:r>
      <w:r w:rsidR="00693072" w:rsidRPr="00EE1AC9">
        <w:rPr>
          <w:rFonts w:ascii="Times New Roman" w:eastAsia="Times New Roman" w:hAnsi="Times New Roman" w:cs="Times New Roman"/>
          <w:color w:val="3A3A3A"/>
          <w:sz w:val="28"/>
          <w:szCs w:val="28"/>
          <w:lang w:eastAsia="uk-UA"/>
        </w:rPr>
        <w:t xml:space="preserve">також </w:t>
      </w:r>
      <w:r w:rsidRPr="00EE1AC9">
        <w:rPr>
          <w:rFonts w:ascii="Times New Roman" w:eastAsia="Times New Roman" w:hAnsi="Times New Roman" w:cs="Times New Roman"/>
          <w:color w:val="3A3A3A"/>
          <w:sz w:val="28"/>
          <w:szCs w:val="28"/>
          <w:lang w:eastAsia="uk-UA"/>
        </w:rPr>
        <w:t>увагу вивченню положень Кримінального кодексу України, Кримінального процесуального кодексу України, Цивільного кодексу України, Цивільного процесуального кодексу України, Кодексу України про адміністративні правопорушення, Кодексу адміністративного судочинства України, Закону України «Про судоустрій і статус суддів», інших законодав</w:t>
      </w:r>
      <w:r w:rsidR="00693072" w:rsidRPr="00EE1AC9">
        <w:rPr>
          <w:rFonts w:ascii="Times New Roman" w:eastAsia="Times New Roman" w:hAnsi="Times New Roman" w:cs="Times New Roman"/>
          <w:color w:val="3A3A3A"/>
          <w:sz w:val="28"/>
          <w:szCs w:val="28"/>
          <w:lang w:eastAsia="uk-UA"/>
        </w:rPr>
        <w:t>чих актів</w:t>
      </w:r>
      <w:r w:rsidRPr="00EE1AC9">
        <w:rPr>
          <w:rFonts w:ascii="Times New Roman" w:eastAsia="Times New Roman" w:hAnsi="Times New Roman" w:cs="Times New Roman"/>
          <w:color w:val="3A3A3A"/>
          <w:sz w:val="28"/>
          <w:szCs w:val="28"/>
          <w:lang w:eastAsia="uk-UA"/>
        </w:rPr>
        <w:t xml:space="preserve"> та </w:t>
      </w:r>
      <w:r w:rsidR="00693072" w:rsidRPr="00EE1AC9">
        <w:rPr>
          <w:rFonts w:ascii="Times New Roman" w:eastAsia="Times New Roman" w:hAnsi="Times New Roman" w:cs="Times New Roman"/>
          <w:color w:val="3A3A3A"/>
          <w:sz w:val="28"/>
          <w:szCs w:val="28"/>
          <w:lang w:eastAsia="uk-UA"/>
        </w:rPr>
        <w:t>Інструкцій</w:t>
      </w:r>
      <w:r w:rsidRPr="00EE1AC9">
        <w:rPr>
          <w:rFonts w:ascii="Times New Roman" w:eastAsia="Times New Roman" w:hAnsi="Times New Roman" w:cs="Times New Roman"/>
          <w:color w:val="3A3A3A"/>
          <w:sz w:val="28"/>
          <w:szCs w:val="28"/>
          <w:lang w:eastAsia="uk-UA"/>
        </w:rPr>
        <w:t>, знання яких впливає на якість підготовки звітів;</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посилити контроль за первинною реєстрацією та обліком справ та матеріалів, які надійшли до суду;</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проводити перевірки на предмет відповідності даних обліково-статистичних карток матеріалам справи;</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надавати пропозиції щодо удосконалення системи документообігу суду, спрощення побудови пошукових фільтрів, тощо;</w:t>
      </w:r>
    </w:p>
    <w:p w:rsidR="00F947CF"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після завершення відповідного звітного періоду аналізувати стан обліково-статистичної роботи суду та провести огляд  даних про здійснення правосуддя</w:t>
      </w:r>
      <w:r w:rsidR="00693072" w:rsidRPr="00EE1AC9">
        <w:rPr>
          <w:rFonts w:ascii="Times New Roman" w:eastAsia="Times New Roman" w:hAnsi="Times New Roman" w:cs="Times New Roman"/>
          <w:color w:val="3A3A3A"/>
          <w:sz w:val="28"/>
          <w:szCs w:val="28"/>
          <w:lang w:eastAsia="uk-UA"/>
        </w:rPr>
        <w:t>.</w:t>
      </w:r>
    </w:p>
    <w:p w:rsidR="00C070D9" w:rsidRDefault="00C070D9"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p>
    <w:p w:rsidR="00C070D9" w:rsidRDefault="00C070D9"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bookmarkStart w:id="0" w:name="_GoBack"/>
      <w:bookmarkEnd w:id="0"/>
    </w:p>
    <w:p w:rsidR="00C070D9" w:rsidRPr="00EE1AC9" w:rsidRDefault="00C070D9" w:rsidP="00C070D9">
      <w:pPr>
        <w:shd w:val="clear" w:color="auto" w:fill="FFFFFF"/>
        <w:spacing w:after="60" w:line="240" w:lineRule="auto"/>
        <w:jc w:val="both"/>
        <w:rPr>
          <w:rFonts w:ascii="Times New Roman" w:eastAsia="Times New Roman" w:hAnsi="Times New Roman" w:cs="Times New Roman"/>
          <w:color w:val="3A3A3A"/>
          <w:sz w:val="28"/>
          <w:szCs w:val="28"/>
          <w:lang w:eastAsia="uk-UA"/>
        </w:rPr>
      </w:pPr>
      <w:r>
        <w:rPr>
          <w:rFonts w:ascii="Times New Roman" w:eastAsia="Times New Roman" w:hAnsi="Times New Roman" w:cs="Times New Roman"/>
          <w:color w:val="3A3A3A"/>
          <w:sz w:val="28"/>
          <w:szCs w:val="28"/>
          <w:lang w:eastAsia="uk-UA"/>
        </w:rPr>
        <w:t>Заступник керівника апарату суду</w:t>
      </w:r>
      <w:r>
        <w:rPr>
          <w:rFonts w:ascii="Times New Roman" w:eastAsia="Times New Roman" w:hAnsi="Times New Roman" w:cs="Times New Roman"/>
          <w:color w:val="3A3A3A"/>
          <w:sz w:val="28"/>
          <w:szCs w:val="28"/>
          <w:lang w:eastAsia="uk-UA"/>
        </w:rPr>
        <w:tab/>
      </w:r>
      <w:r>
        <w:rPr>
          <w:rFonts w:ascii="Times New Roman" w:eastAsia="Times New Roman" w:hAnsi="Times New Roman" w:cs="Times New Roman"/>
          <w:color w:val="3A3A3A"/>
          <w:sz w:val="28"/>
          <w:szCs w:val="28"/>
          <w:lang w:eastAsia="uk-UA"/>
        </w:rPr>
        <w:tab/>
      </w:r>
      <w:r>
        <w:rPr>
          <w:rFonts w:ascii="Times New Roman" w:eastAsia="Times New Roman" w:hAnsi="Times New Roman" w:cs="Times New Roman"/>
          <w:color w:val="3A3A3A"/>
          <w:sz w:val="28"/>
          <w:szCs w:val="28"/>
          <w:lang w:eastAsia="uk-UA"/>
        </w:rPr>
        <w:tab/>
      </w:r>
      <w:r>
        <w:rPr>
          <w:rFonts w:ascii="Times New Roman" w:eastAsia="Times New Roman" w:hAnsi="Times New Roman" w:cs="Times New Roman"/>
          <w:color w:val="3A3A3A"/>
          <w:sz w:val="28"/>
          <w:szCs w:val="28"/>
          <w:lang w:eastAsia="uk-UA"/>
        </w:rPr>
        <w:tab/>
      </w:r>
      <w:r>
        <w:rPr>
          <w:rFonts w:ascii="Times New Roman" w:eastAsia="Times New Roman" w:hAnsi="Times New Roman" w:cs="Times New Roman"/>
          <w:color w:val="3A3A3A"/>
          <w:sz w:val="28"/>
          <w:szCs w:val="28"/>
          <w:lang w:eastAsia="uk-UA"/>
        </w:rPr>
        <w:tab/>
      </w:r>
      <w:r>
        <w:rPr>
          <w:rFonts w:ascii="Times New Roman" w:eastAsia="Times New Roman" w:hAnsi="Times New Roman" w:cs="Times New Roman"/>
          <w:color w:val="3A3A3A"/>
          <w:sz w:val="28"/>
          <w:szCs w:val="28"/>
          <w:lang w:eastAsia="uk-UA"/>
        </w:rPr>
        <w:tab/>
        <w:t>С.М.Сауляк</w:t>
      </w:r>
    </w:p>
    <w:p w:rsidR="00EE596A" w:rsidRPr="00EE1AC9" w:rsidRDefault="00EE596A"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p>
    <w:p w:rsidR="00EE1AC9" w:rsidRPr="00EE1AC9" w:rsidRDefault="00EE1AC9"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p>
    <w:p w:rsidR="00EE596A" w:rsidRPr="00EE1AC9" w:rsidRDefault="00EE596A" w:rsidP="00EE596A">
      <w:pPr>
        <w:shd w:val="clear" w:color="auto" w:fill="FFFFFF"/>
        <w:spacing w:after="60" w:line="240" w:lineRule="auto"/>
        <w:jc w:val="both"/>
        <w:rPr>
          <w:rFonts w:ascii="Times New Roman" w:eastAsia="Times New Roman" w:hAnsi="Times New Roman" w:cs="Times New Roman"/>
          <w:color w:val="3A3A3A"/>
          <w:sz w:val="28"/>
          <w:szCs w:val="28"/>
          <w:lang w:eastAsia="uk-UA"/>
        </w:rPr>
      </w:pPr>
    </w:p>
    <w:p w:rsidR="00EF51E6" w:rsidRDefault="00EF51E6"/>
    <w:sectPr w:rsidR="00EF51E6" w:rsidSect="00A070D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8A" w:rsidRDefault="00285C8A" w:rsidP="00555C45">
      <w:pPr>
        <w:spacing w:after="0" w:line="240" w:lineRule="auto"/>
      </w:pPr>
      <w:r>
        <w:separator/>
      </w:r>
    </w:p>
  </w:endnote>
  <w:endnote w:type="continuationSeparator" w:id="0">
    <w:p w:rsidR="00285C8A" w:rsidRDefault="00285C8A" w:rsidP="0055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8A" w:rsidRDefault="00285C8A" w:rsidP="00555C45">
      <w:pPr>
        <w:spacing w:after="0" w:line="240" w:lineRule="auto"/>
      </w:pPr>
      <w:r>
        <w:separator/>
      </w:r>
    </w:p>
  </w:footnote>
  <w:footnote w:type="continuationSeparator" w:id="0">
    <w:p w:rsidR="00285C8A" w:rsidRDefault="00285C8A" w:rsidP="00555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07453"/>
    <w:multiLevelType w:val="multilevel"/>
    <w:tmpl w:val="DBB0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9B"/>
    <w:rsid w:val="00001CE2"/>
    <w:rsid w:val="000069E7"/>
    <w:rsid w:val="00015B95"/>
    <w:rsid w:val="00016CB4"/>
    <w:rsid w:val="00043B6D"/>
    <w:rsid w:val="000457CC"/>
    <w:rsid w:val="000876B1"/>
    <w:rsid w:val="000A30DA"/>
    <w:rsid w:val="000B181E"/>
    <w:rsid w:val="000D2CE5"/>
    <w:rsid w:val="000F0B19"/>
    <w:rsid w:val="001129DD"/>
    <w:rsid w:val="00136F44"/>
    <w:rsid w:val="001D7E15"/>
    <w:rsid w:val="00255A2A"/>
    <w:rsid w:val="002645B6"/>
    <w:rsid w:val="00284F10"/>
    <w:rsid w:val="00285C8A"/>
    <w:rsid w:val="002D529B"/>
    <w:rsid w:val="00304D15"/>
    <w:rsid w:val="00316D77"/>
    <w:rsid w:val="00340324"/>
    <w:rsid w:val="0034378D"/>
    <w:rsid w:val="0035306D"/>
    <w:rsid w:val="003778F9"/>
    <w:rsid w:val="004950AB"/>
    <w:rsid w:val="00495944"/>
    <w:rsid w:val="004D3B46"/>
    <w:rsid w:val="004D7E82"/>
    <w:rsid w:val="004F461C"/>
    <w:rsid w:val="00501552"/>
    <w:rsid w:val="005032DC"/>
    <w:rsid w:val="00505285"/>
    <w:rsid w:val="005314EC"/>
    <w:rsid w:val="00533DAD"/>
    <w:rsid w:val="00555C45"/>
    <w:rsid w:val="00562B19"/>
    <w:rsid w:val="00562C66"/>
    <w:rsid w:val="0056423C"/>
    <w:rsid w:val="005D073C"/>
    <w:rsid w:val="005E0176"/>
    <w:rsid w:val="005F0BB5"/>
    <w:rsid w:val="006222BC"/>
    <w:rsid w:val="00622B46"/>
    <w:rsid w:val="00693072"/>
    <w:rsid w:val="00705CAB"/>
    <w:rsid w:val="00716825"/>
    <w:rsid w:val="0076430B"/>
    <w:rsid w:val="008D1525"/>
    <w:rsid w:val="008F16B5"/>
    <w:rsid w:val="009200C4"/>
    <w:rsid w:val="0094169C"/>
    <w:rsid w:val="0094307F"/>
    <w:rsid w:val="0096102B"/>
    <w:rsid w:val="009A1120"/>
    <w:rsid w:val="00A070D6"/>
    <w:rsid w:val="00A466DE"/>
    <w:rsid w:val="00A63614"/>
    <w:rsid w:val="00AC458B"/>
    <w:rsid w:val="00B07E95"/>
    <w:rsid w:val="00B70F0A"/>
    <w:rsid w:val="00B854A6"/>
    <w:rsid w:val="00BB3565"/>
    <w:rsid w:val="00BD22DD"/>
    <w:rsid w:val="00C070D9"/>
    <w:rsid w:val="00CD7C73"/>
    <w:rsid w:val="00D030ED"/>
    <w:rsid w:val="00D21E64"/>
    <w:rsid w:val="00D458EC"/>
    <w:rsid w:val="00DE2F29"/>
    <w:rsid w:val="00E05F13"/>
    <w:rsid w:val="00EA30C8"/>
    <w:rsid w:val="00ED52E1"/>
    <w:rsid w:val="00EE1AC9"/>
    <w:rsid w:val="00EE596A"/>
    <w:rsid w:val="00EF51E6"/>
    <w:rsid w:val="00F15E83"/>
    <w:rsid w:val="00F1710F"/>
    <w:rsid w:val="00F178F1"/>
    <w:rsid w:val="00F25EFC"/>
    <w:rsid w:val="00F947CF"/>
    <w:rsid w:val="00FC5AE8"/>
    <w:rsid w:val="00FF7B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43F5"/>
  <w15:chartTrackingRefBased/>
  <w15:docId w15:val="{DE336740-327A-4EDA-B964-1795AA9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5C45"/>
    <w:pPr>
      <w:spacing w:after="0" w:line="240" w:lineRule="auto"/>
    </w:pPr>
    <w:rPr>
      <w:sz w:val="20"/>
      <w:szCs w:val="20"/>
    </w:rPr>
  </w:style>
  <w:style w:type="character" w:customStyle="1" w:styleId="a4">
    <w:name w:val="Текст сноски Знак"/>
    <w:basedOn w:val="a0"/>
    <w:link w:val="a3"/>
    <w:uiPriority w:val="99"/>
    <w:semiHidden/>
    <w:rsid w:val="00555C45"/>
    <w:rPr>
      <w:sz w:val="20"/>
      <w:szCs w:val="20"/>
    </w:rPr>
  </w:style>
  <w:style w:type="character" w:styleId="a5">
    <w:name w:val="footnote reference"/>
    <w:basedOn w:val="a0"/>
    <w:uiPriority w:val="99"/>
    <w:semiHidden/>
    <w:unhideWhenUsed/>
    <w:rsid w:val="00555C45"/>
    <w:rPr>
      <w:vertAlign w:val="superscript"/>
    </w:rPr>
  </w:style>
  <w:style w:type="character" w:styleId="a6">
    <w:name w:val="annotation reference"/>
    <w:basedOn w:val="a0"/>
    <w:uiPriority w:val="99"/>
    <w:semiHidden/>
    <w:unhideWhenUsed/>
    <w:rsid w:val="0056423C"/>
    <w:rPr>
      <w:sz w:val="16"/>
      <w:szCs w:val="16"/>
    </w:rPr>
  </w:style>
  <w:style w:type="paragraph" w:styleId="a7">
    <w:name w:val="annotation text"/>
    <w:basedOn w:val="a"/>
    <w:link w:val="a8"/>
    <w:uiPriority w:val="99"/>
    <w:semiHidden/>
    <w:unhideWhenUsed/>
    <w:rsid w:val="0056423C"/>
    <w:pPr>
      <w:spacing w:line="240" w:lineRule="auto"/>
    </w:pPr>
    <w:rPr>
      <w:sz w:val="20"/>
      <w:szCs w:val="20"/>
    </w:rPr>
  </w:style>
  <w:style w:type="character" w:customStyle="1" w:styleId="a8">
    <w:name w:val="Текст примечания Знак"/>
    <w:basedOn w:val="a0"/>
    <w:link w:val="a7"/>
    <w:uiPriority w:val="99"/>
    <w:semiHidden/>
    <w:rsid w:val="0056423C"/>
    <w:rPr>
      <w:sz w:val="20"/>
      <w:szCs w:val="20"/>
    </w:rPr>
  </w:style>
  <w:style w:type="paragraph" w:styleId="a9">
    <w:name w:val="annotation subject"/>
    <w:basedOn w:val="a7"/>
    <w:next w:val="a7"/>
    <w:link w:val="aa"/>
    <w:uiPriority w:val="99"/>
    <w:semiHidden/>
    <w:unhideWhenUsed/>
    <w:rsid w:val="0056423C"/>
    <w:rPr>
      <w:b/>
      <w:bCs/>
    </w:rPr>
  </w:style>
  <w:style w:type="character" w:customStyle="1" w:styleId="aa">
    <w:name w:val="Тема примечания Знак"/>
    <w:basedOn w:val="a8"/>
    <w:link w:val="a9"/>
    <w:uiPriority w:val="99"/>
    <w:semiHidden/>
    <w:rsid w:val="0056423C"/>
    <w:rPr>
      <w:b/>
      <w:bCs/>
      <w:sz w:val="20"/>
      <w:szCs w:val="20"/>
    </w:rPr>
  </w:style>
  <w:style w:type="paragraph" w:styleId="ab">
    <w:name w:val="Balloon Text"/>
    <w:basedOn w:val="a"/>
    <w:link w:val="ac"/>
    <w:uiPriority w:val="99"/>
    <w:semiHidden/>
    <w:unhideWhenUsed/>
    <w:rsid w:val="00564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2368-E777-4332-9DE3-52A79F84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Pages>
  <Words>6540</Words>
  <Characters>3728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Петрович Трач</dc:creator>
  <cp:keywords/>
  <dc:description/>
  <cp:lastModifiedBy>Віктор Петрович Трач</cp:lastModifiedBy>
  <cp:revision>64</cp:revision>
  <dcterms:created xsi:type="dcterms:W3CDTF">2020-01-10T08:24:00Z</dcterms:created>
  <dcterms:modified xsi:type="dcterms:W3CDTF">2021-01-15T08:51:00Z</dcterms:modified>
</cp:coreProperties>
</file>